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C7" w:rsidRDefault="008F1C7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Kedves Családok, Kedves Barátaink!</w:t>
      </w:r>
    </w:p>
    <w:p w:rsidR="00CF77C7" w:rsidRDefault="00CF77C7">
      <w:pPr>
        <w:jc w:val="both"/>
        <w:rPr>
          <w:rFonts w:ascii="Book Antiqua" w:hAnsi="Book Antiqua"/>
        </w:rPr>
      </w:pPr>
    </w:p>
    <w:p w:rsidR="00CF77C7" w:rsidRDefault="008F1C7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Dunántúli Református Egyházkerület 2013-ban immár harmadik alkalommal szervezi meg az Egyházkerület területén lévő gyülekezetek családjai számára Családos Hetét, melyre ez alkalommal is Balatonfenyvesen, a Magyarországi Református Egyház Gyermek és Ifjúsági Üdülőjében kerül sor (Balatonfenyves-Alsó, Mária u. 54.). </w:t>
      </w:r>
      <w:r>
        <w:rPr>
          <w:rFonts w:ascii="Book Antiqua" w:hAnsi="Book Antiqua"/>
          <w:b/>
          <w:bCs/>
          <w:u w:val="single"/>
        </w:rPr>
        <w:t xml:space="preserve">Az időpont: Július 15-20. </w:t>
      </w:r>
    </w:p>
    <w:p w:rsidR="00CF77C7" w:rsidRDefault="008F1C7F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Ezen a héten a </w:t>
      </w:r>
      <w:r>
        <w:rPr>
          <w:rFonts w:ascii="Book Antiqua" w:hAnsi="Book Antiqua"/>
          <w:i/>
          <w:iCs/>
        </w:rPr>
        <w:t xml:space="preserve">„Kapcsolat” </w:t>
      </w:r>
      <w:r>
        <w:rPr>
          <w:rFonts w:ascii="Book Antiqua" w:hAnsi="Book Antiqua"/>
        </w:rPr>
        <w:t xml:space="preserve">témakörét járjuk körül előadások, áhítatok, vetélkedők, egyéb színes programok segítségével. Számítunk a kisgyermekes családokra, a nagyobb gyerekekkel rendelkezőkre, és persze olyanokra is, akik egyedül nevelik gyermeküket, gyermekeiket. </w:t>
      </w:r>
    </w:p>
    <w:p w:rsidR="00CF77C7" w:rsidRDefault="008F1C7F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tábor összesen 46 családot tud fogadni (4 ágyas szoba: 24 db; 6 ágyas szoba: 22 db). Jelentkezés érkezési sorrendben történik!  </w:t>
      </w:r>
    </w:p>
    <w:p w:rsidR="00CF77C7" w:rsidRDefault="008F1C7F">
      <w:pPr>
        <w:jc w:val="center"/>
        <w:rPr>
          <w:rFonts w:ascii="Book Antiqua" w:hAnsi="Book Antiqua"/>
          <w:b/>
          <w:bCs/>
          <w:i/>
          <w:iCs/>
          <w:u w:val="single"/>
        </w:rPr>
      </w:pPr>
      <w:r>
        <w:rPr>
          <w:rFonts w:ascii="Book Antiqua" w:hAnsi="Book Antiqua"/>
          <w:b/>
          <w:bCs/>
          <w:i/>
          <w:iCs/>
          <w:u w:val="single"/>
        </w:rPr>
        <w:t xml:space="preserve">Árainkat idén egységesítettük. Eszerint a tábor költsége egy főre az egész hétre 22.500 Ft, melyből kedvezményesen 7.500 Ft fizetendő egy főnek az egész hétre. Ez alól kivételt képez a 0-3. éves gyermek, akiért ennek az összegnek a felét, azaz 3.750 Ft-ot kell fizetni. </w:t>
      </w:r>
    </w:p>
    <w:p w:rsidR="00CF77C7" w:rsidRDefault="008F1C7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Az ár tartalmazza a szállást, a háromszori étkezést, és a programokon való részvételt. Ez alól kivételt képez egy tervezett közös hajókirándulás, melyről később, még időben tájékoztatjuk a jelentkezőket.</w:t>
      </w:r>
    </w:p>
    <w:p w:rsidR="00CF77C7" w:rsidRDefault="00CF77C7">
      <w:pPr>
        <w:jc w:val="both"/>
        <w:rPr>
          <w:rFonts w:ascii="Book Antiqua" w:hAnsi="Book Antiqua"/>
        </w:rPr>
      </w:pPr>
    </w:p>
    <w:p w:rsidR="00CF77C7" w:rsidRDefault="008F1C7F">
      <w:pPr>
        <w:numPr>
          <w:ilvl w:val="0"/>
          <w:numId w:val="3"/>
        </w:numPr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</w:rPr>
        <w:t>Ér</w:t>
      </w:r>
      <w:r>
        <w:rPr>
          <w:rFonts w:ascii="Book Antiqua" w:hAnsi="Book Antiqua"/>
          <w:szCs w:val="28"/>
        </w:rPr>
        <w:t>kezés: Július 15-én, hétfőn 14-16 óra között. Első étkezés: hétfő este vacsora.</w:t>
      </w:r>
    </w:p>
    <w:p w:rsidR="00CF77C7" w:rsidRDefault="008F1C7F">
      <w:pPr>
        <w:numPr>
          <w:ilvl w:val="0"/>
          <w:numId w:val="3"/>
        </w:numPr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Hazaindulás: Július 20-án, szombaton ebéd után. Utolsó étkezés: szombaton ebéd. </w:t>
      </w:r>
    </w:p>
    <w:p w:rsidR="00CF77C7" w:rsidRDefault="008F1C7F">
      <w:pPr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Orvosi igazolás </w:t>
      </w:r>
      <w:r>
        <w:rPr>
          <w:rFonts w:ascii="Book Antiqua" w:hAnsi="Book Antiqua"/>
          <w:b/>
          <w:bCs/>
          <w:i/>
          <w:iCs/>
          <w:szCs w:val="28"/>
          <w:u w:val="single"/>
        </w:rPr>
        <w:t xml:space="preserve">mindenkitől </w:t>
      </w:r>
      <w:r>
        <w:rPr>
          <w:rFonts w:ascii="Book Antiqua" w:hAnsi="Book Antiqua"/>
          <w:szCs w:val="28"/>
        </w:rPr>
        <w:t>szükséges!</w:t>
      </w:r>
    </w:p>
    <w:p w:rsidR="00CF77C7" w:rsidRDefault="00CF77C7">
      <w:pPr>
        <w:jc w:val="both"/>
        <w:rPr>
          <w:rFonts w:ascii="Book Antiqua" w:hAnsi="Book Antiqua"/>
        </w:rPr>
      </w:pPr>
    </w:p>
    <w:p w:rsidR="00CF77C7" w:rsidRDefault="008F1C7F">
      <w:pPr>
        <w:pStyle w:val="Szvegtrzs2"/>
        <w:numPr>
          <w:ilvl w:val="0"/>
          <w:numId w:val="4"/>
        </w:numPr>
      </w:pPr>
      <w:r>
        <w:t xml:space="preserve">Jelentkezni a mellékelt jelentkezési lapon kell. </w:t>
      </w:r>
    </w:p>
    <w:p w:rsidR="00CF77C7" w:rsidRPr="00627A77" w:rsidRDefault="008F1C7F" w:rsidP="00627A77">
      <w:pPr>
        <w:pStyle w:val="Szvegtrzs2"/>
        <w:numPr>
          <w:ilvl w:val="0"/>
          <w:numId w:val="4"/>
        </w:numPr>
      </w:pPr>
      <w:r>
        <w:t>A</w:t>
      </w:r>
      <w:r w:rsidR="00915C02">
        <w:t xml:space="preserve"> részvételi díjat a jelentkezési lappal együtt</w:t>
      </w:r>
      <w:r>
        <w:t xml:space="preserve"> a </w:t>
      </w:r>
      <w:r w:rsidR="00627A77">
        <w:t>helyi lelkipásztornak kell átadni</w:t>
      </w:r>
      <w:r w:rsidR="002A058F">
        <w:t>.</w:t>
      </w:r>
    </w:p>
    <w:p w:rsidR="00CF77C7" w:rsidRPr="00627A77" w:rsidRDefault="008F1C7F">
      <w:pPr>
        <w:pStyle w:val="Szvegtrzs2"/>
        <w:numPr>
          <w:ilvl w:val="0"/>
          <w:numId w:val="4"/>
        </w:numPr>
      </w:pPr>
      <w:r w:rsidRPr="00627A77">
        <w:t>A jelentkezés és a befizetés határideje: április 30.</w:t>
      </w:r>
    </w:p>
    <w:p w:rsidR="00CF77C7" w:rsidRDefault="00CF77C7">
      <w:pPr>
        <w:jc w:val="both"/>
        <w:rPr>
          <w:rFonts w:ascii="Book Antiqua" w:hAnsi="Book Antiqua"/>
        </w:rPr>
      </w:pPr>
    </w:p>
    <w:p w:rsidR="00627A77" w:rsidRDefault="00627A77">
      <w:pPr>
        <w:jc w:val="both"/>
        <w:rPr>
          <w:rFonts w:ascii="Book Antiqua" w:hAnsi="Book Antiqua"/>
        </w:rPr>
      </w:pPr>
    </w:p>
    <w:p w:rsidR="00CF77C7" w:rsidRDefault="008F1C7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Szeretettel várunk mindenkit!</w:t>
      </w:r>
    </w:p>
    <w:p w:rsidR="00627A77" w:rsidRDefault="00627A77">
      <w:pPr>
        <w:jc w:val="both"/>
        <w:rPr>
          <w:rFonts w:ascii="Book Antiqua" w:hAnsi="Book Antiqua"/>
        </w:rPr>
      </w:pPr>
    </w:p>
    <w:p w:rsidR="00CF77C7" w:rsidRDefault="00CF77C7">
      <w:pPr>
        <w:jc w:val="both"/>
        <w:rPr>
          <w:rFonts w:ascii="Book Antiqua" w:hAnsi="Book Antiqua"/>
        </w:rPr>
      </w:pPr>
    </w:p>
    <w:p w:rsidR="00CF77C7" w:rsidRDefault="008F1C7F" w:rsidP="00627A7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Üdvözlettel:</w:t>
      </w:r>
    </w:p>
    <w:p w:rsidR="002A058F" w:rsidRDefault="002A058F" w:rsidP="00627A77">
      <w:pPr>
        <w:jc w:val="center"/>
        <w:rPr>
          <w:rFonts w:ascii="Book Antiqua" w:hAnsi="Book Antiqua"/>
        </w:rPr>
      </w:pPr>
    </w:p>
    <w:p w:rsidR="00CF77C7" w:rsidRDefault="008F1C7F" w:rsidP="00627A7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Székely Attila lelkipásztor, táborszervező</w:t>
      </w:r>
    </w:p>
    <w:p w:rsidR="00CF77C7" w:rsidRDefault="008F1C7F" w:rsidP="00627A7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Tel: 06/30 632 75 79</w:t>
      </w:r>
    </w:p>
    <w:p w:rsidR="00CF77C7" w:rsidRDefault="007B7D16" w:rsidP="00627A77">
      <w:pPr>
        <w:jc w:val="center"/>
        <w:rPr>
          <w:rFonts w:ascii="Book Antiqua" w:hAnsi="Book Antiqua"/>
        </w:rPr>
      </w:pPr>
      <w:hyperlink r:id="rId5" w:history="1">
        <w:r w:rsidR="008F1C7F">
          <w:rPr>
            <w:rStyle w:val="Hiperhivatkozs"/>
            <w:rFonts w:ascii="Book Antiqua" w:hAnsi="Book Antiqua"/>
          </w:rPr>
          <w:t>kaposforef@gmail.com</w:t>
        </w:r>
      </w:hyperlink>
    </w:p>
    <w:p w:rsidR="00CF77C7" w:rsidRDefault="008F1C7F" w:rsidP="00627A7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7523 Kaposfő, Petőfi u. 37.</w:t>
      </w:r>
    </w:p>
    <w:p w:rsidR="008F1C7F" w:rsidRDefault="008F1C7F" w:rsidP="00627A77">
      <w:pPr>
        <w:jc w:val="center"/>
      </w:pPr>
    </w:p>
    <w:sectPr w:rsidR="008F1C7F" w:rsidSect="00CF7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2B56"/>
    <w:multiLevelType w:val="hybridMultilevel"/>
    <w:tmpl w:val="71228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6E73A6"/>
    <w:multiLevelType w:val="hybridMultilevel"/>
    <w:tmpl w:val="F098B8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74513"/>
    <w:multiLevelType w:val="hybridMultilevel"/>
    <w:tmpl w:val="756653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C4400A"/>
    <w:multiLevelType w:val="hybridMultilevel"/>
    <w:tmpl w:val="DD2093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80585D"/>
    <w:rsid w:val="0029131C"/>
    <w:rsid w:val="002A058F"/>
    <w:rsid w:val="00627A77"/>
    <w:rsid w:val="007B7D16"/>
    <w:rsid w:val="0080585D"/>
    <w:rsid w:val="008F1C7F"/>
    <w:rsid w:val="00907A88"/>
    <w:rsid w:val="00915C02"/>
    <w:rsid w:val="00CF77C7"/>
    <w:rsid w:val="00E4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77C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CF77C7"/>
    <w:pPr>
      <w:jc w:val="both"/>
    </w:pPr>
    <w:rPr>
      <w:i/>
      <w:iCs/>
    </w:rPr>
  </w:style>
  <w:style w:type="character" w:styleId="Hiperhivatkozs">
    <w:name w:val="Hyperlink"/>
    <w:basedOn w:val="Bekezdsalapbettpusa"/>
    <w:semiHidden/>
    <w:rsid w:val="00CF77C7"/>
    <w:rPr>
      <w:color w:val="0000FF"/>
      <w:u w:val="single"/>
    </w:rPr>
  </w:style>
  <w:style w:type="paragraph" w:styleId="Szvegtrzs2">
    <w:name w:val="Body Text 2"/>
    <w:basedOn w:val="Norml"/>
    <w:semiHidden/>
    <w:rsid w:val="00CF77C7"/>
    <w:pPr>
      <w:jc w:val="both"/>
    </w:pPr>
    <w:rPr>
      <w:rFonts w:ascii="Book Antiqua" w:hAnsi="Book Antiqua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osfore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Családok, Kedves Barátaink</vt:lpstr>
    </vt:vector>
  </TitlesOfParts>
  <Company/>
  <LinksUpToDate>false</LinksUpToDate>
  <CharactersWithSpaces>1847</CharactersWithSpaces>
  <SharedDoc>false</SharedDoc>
  <HLinks>
    <vt:vector size="6" baseType="variant">
      <vt:variant>
        <vt:i4>327743</vt:i4>
      </vt:variant>
      <vt:variant>
        <vt:i4>0</vt:i4>
      </vt:variant>
      <vt:variant>
        <vt:i4>0</vt:i4>
      </vt:variant>
      <vt:variant>
        <vt:i4>5</vt:i4>
      </vt:variant>
      <vt:variant>
        <vt:lpwstr>mailto:kaposforef@gmail.com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Családok, Kedves Barátaink</dc:title>
  <dc:subject/>
  <dc:creator>Székely Attila</dc:creator>
  <cp:keywords/>
  <dc:description/>
  <cp:lastModifiedBy>Református Püspöki Hivatal</cp:lastModifiedBy>
  <cp:revision>2</cp:revision>
  <cp:lastPrinted>2013-04-02T13:44:00Z</cp:lastPrinted>
  <dcterms:created xsi:type="dcterms:W3CDTF">2013-04-03T11:26:00Z</dcterms:created>
  <dcterms:modified xsi:type="dcterms:W3CDTF">2013-04-03T11:26:00Z</dcterms:modified>
</cp:coreProperties>
</file>