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55" w:rsidRDefault="007F28B9" w:rsidP="005C6655">
      <w:pPr>
        <w:pStyle w:val="Szvegtrzs"/>
        <w:tabs>
          <w:tab w:val="left" w:pos="2127"/>
        </w:tabs>
        <w:spacing w:line="240" w:lineRule="auto"/>
        <w:jc w:val="center"/>
        <w:rPr>
          <w:b/>
          <w:u w:val="single"/>
        </w:rPr>
      </w:pPr>
      <w:bookmarkStart w:id="0" w:name="_GoBack"/>
      <w:bookmarkEnd w:id="0"/>
      <w:r>
        <w:rPr>
          <w:b/>
          <w:u w:val="single"/>
        </w:rPr>
        <w:t>Keresztyén közösségfejlesztés</w:t>
      </w:r>
    </w:p>
    <w:p w:rsidR="00F9264B" w:rsidRPr="005C6655" w:rsidRDefault="004B2D87" w:rsidP="005C6655">
      <w:pPr>
        <w:pStyle w:val="Szvegtrzs"/>
        <w:tabs>
          <w:tab w:val="left" w:pos="2127"/>
        </w:tabs>
        <w:spacing w:line="240" w:lineRule="auto"/>
        <w:jc w:val="center"/>
        <w:rPr>
          <w:b/>
        </w:rPr>
      </w:pPr>
      <w:r w:rsidRPr="005C6655">
        <w:rPr>
          <w:b/>
        </w:rPr>
        <w:t>Missziói lelkésztovábbképzés</w:t>
      </w:r>
    </w:p>
    <w:p w:rsidR="003219C7" w:rsidRDefault="003219C7" w:rsidP="004B2D87">
      <w:pPr>
        <w:pStyle w:val="Szvegtrzs"/>
        <w:spacing w:line="240" w:lineRule="auto"/>
        <w:rPr>
          <w:b/>
        </w:rPr>
      </w:pPr>
    </w:p>
    <w:p w:rsidR="00267A38" w:rsidRDefault="005C6655" w:rsidP="00267A38">
      <w:pPr>
        <w:pStyle w:val="Szvegtrzs"/>
        <w:spacing w:line="240" w:lineRule="auto"/>
      </w:pPr>
      <w:r>
        <w:rPr>
          <w:b/>
        </w:rPr>
        <w:t>E</w:t>
      </w:r>
      <w:r w:rsidR="000D4437">
        <w:rPr>
          <w:b/>
        </w:rPr>
        <w:t>lőadó</w:t>
      </w:r>
      <w:r w:rsidR="00267A38" w:rsidRPr="00267A38">
        <w:rPr>
          <w:b/>
        </w:rPr>
        <w:t>:</w:t>
      </w:r>
      <w:r w:rsidR="00267A38">
        <w:t xml:space="preserve"> </w:t>
      </w:r>
    </w:p>
    <w:p w:rsidR="007F28B9" w:rsidRDefault="007F28B9" w:rsidP="000D4437">
      <w:pPr>
        <w:pStyle w:val="Szvegtrzs"/>
        <w:numPr>
          <w:ilvl w:val="0"/>
          <w:numId w:val="3"/>
        </w:numPr>
        <w:spacing w:line="240" w:lineRule="auto"/>
      </w:pPr>
      <w:r>
        <w:t>Martin Johnstone</w:t>
      </w:r>
      <w:r w:rsidR="002A6319">
        <w:t>, lelkész</w:t>
      </w:r>
      <w:r>
        <w:t xml:space="preserve"> – Skót </w:t>
      </w:r>
      <w:r w:rsidR="002A6319">
        <w:t>Eg</w:t>
      </w:r>
      <w:r>
        <w:t>yház</w:t>
      </w:r>
    </w:p>
    <w:p w:rsidR="000D4437" w:rsidRDefault="000D4437" w:rsidP="00267A38">
      <w:pPr>
        <w:pStyle w:val="Szvegtrzs"/>
        <w:spacing w:line="240" w:lineRule="auto"/>
      </w:pPr>
    </w:p>
    <w:p w:rsidR="000D4437" w:rsidRPr="000D4437" w:rsidRDefault="000D4437" w:rsidP="00267A38">
      <w:pPr>
        <w:pStyle w:val="Szvegtrzs"/>
        <w:spacing w:line="240" w:lineRule="auto"/>
        <w:rPr>
          <w:b/>
        </w:rPr>
      </w:pPr>
      <w:r w:rsidRPr="000D4437">
        <w:rPr>
          <w:b/>
        </w:rPr>
        <w:t>Jó gyakorlatok bemutatása:</w:t>
      </w:r>
    </w:p>
    <w:p w:rsidR="00D91DEB" w:rsidRDefault="00D91DEB" w:rsidP="000D4437">
      <w:pPr>
        <w:pStyle w:val="Szvegtrzs"/>
        <w:numPr>
          <w:ilvl w:val="0"/>
          <w:numId w:val="6"/>
        </w:numPr>
        <w:spacing w:line="240" w:lineRule="auto"/>
      </w:pPr>
      <w:r>
        <w:t>Kálmán Csaba</w:t>
      </w:r>
      <w:r w:rsidR="002A6319">
        <w:t>,</w:t>
      </w:r>
      <w:r>
        <w:t xml:space="preserve"> lelkész –</w:t>
      </w:r>
      <w:r w:rsidR="002A6319">
        <w:t xml:space="preserve"> M</w:t>
      </w:r>
      <w:r>
        <w:t>agya</w:t>
      </w:r>
      <w:r w:rsidR="002A6319">
        <w:t>ra</w:t>
      </w:r>
      <w:r>
        <w:t xml:space="preserve">tádi </w:t>
      </w:r>
      <w:r w:rsidR="002A6319">
        <w:t>Református Missziói K</w:t>
      </w:r>
      <w:r>
        <w:t>örzet</w:t>
      </w:r>
    </w:p>
    <w:p w:rsidR="00546903" w:rsidRDefault="0048599E" w:rsidP="000D4437">
      <w:pPr>
        <w:pStyle w:val="Szvegtrzs"/>
        <w:numPr>
          <w:ilvl w:val="0"/>
          <w:numId w:val="6"/>
        </w:numPr>
        <w:spacing w:line="240" w:lineRule="auto"/>
      </w:pPr>
      <w:r>
        <w:t xml:space="preserve">Tóth István és </w:t>
      </w:r>
      <w:r w:rsidR="00546903">
        <w:t>Tóth Viktória, lelkész</w:t>
      </w:r>
      <w:r>
        <w:t>ek</w:t>
      </w:r>
      <w:r w:rsidR="00546903">
        <w:t xml:space="preserve"> – </w:t>
      </w:r>
      <w:r>
        <w:t>Abaújvár-Pányok-Zsujta-Kéked</w:t>
      </w:r>
    </w:p>
    <w:p w:rsidR="00546903" w:rsidRDefault="00546903" w:rsidP="000D4437">
      <w:pPr>
        <w:pStyle w:val="Szvegtrzs"/>
        <w:numPr>
          <w:ilvl w:val="0"/>
          <w:numId w:val="6"/>
        </w:numPr>
        <w:spacing w:line="240" w:lineRule="auto"/>
      </w:pPr>
      <w:r>
        <w:t>Meleg Attila, lelkész - Bódvaszilas</w:t>
      </w:r>
    </w:p>
    <w:p w:rsidR="000D4437" w:rsidRDefault="000D4437" w:rsidP="000D4437">
      <w:pPr>
        <w:pStyle w:val="Szvegtrzs"/>
        <w:numPr>
          <w:ilvl w:val="0"/>
          <w:numId w:val="6"/>
        </w:numPr>
        <w:spacing w:line="240" w:lineRule="auto"/>
      </w:pPr>
      <w:r>
        <w:t xml:space="preserve">Dani Eszter, lelkész – </w:t>
      </w:r>
      <w:r w:rsidRPr="00267A38">
        <w:t>missziói iro</w:t>
      </w:r>
      <w:r>
        <w:t>davezető – MRE Zsinati Hivatala Missziói Iroda</w:t>
      </w:r>
    </w:p>
    <w:p w:rsidR="002A6319" w:rsidRDefault="002A6319" w:rsidP="00267A38">
      <w:pPr>
        <w:pStyle w:val="Szvegtrzs"/>
        <w:spacing w:line="240" w:lineRule="auto"/>
      </w:pPr>
    </w:p>
    <w:p w:rsidR="00A136B7" w:rsidRDefault="005C6655" w:rsidP="004B2D87">
      <w:pPr>
        <w:pStyle w:val="Szvegtrzs"/>
        <w:spacing w:line="240" w:lineRule="auto"/>
        <w:rPr>
          <w:b/>
        </w:rPr>
      </w:pPr>
      <w:r>
        <w:rPr>
          <w:b/>
        </w:rPr>
        <w:t>I</w:t>
      </w:r>
      <w:r w:rsidR="00267A38" w:rsidRPr="00267A38">
        <w:rPr>
          <w:b/>
        </w:rPr>
        <w:t xml:space="preserve">dőpont: </w:t>
      </w:r>
      <w:r w:rsidR="00A136B7">
        <w:rPr>
          <w:b/>
        </w:rPr>
        <w:t>2015.</w:t>
      </w:r>
      <w:r w:rsidR="00EC3F9A">
        <w:rPr>
          <w:b/>
        </w:rPr>
        <w:t xml:space="preserve"> április </w:t>
      </w:r>
      <w:r w:rsidR="007F28B9">
        <w:rPr>
          <w:b/>
        </w:rPr>
        <w:t>21</w:t>
      </w:r>
      <w:r w:rsidR="00EC3F9A">
        <w:rPr>
          <w:b/>
        </w:rPr>
        <w:t>-23</w:t>
      </w:r>
      <w:r w:rsidR="00A136B7">
        <w:rPr>
          <w:b/>
        </w:rPr>
        <w:t>.</w:t>
      </w:r>
    </w:p>
    <w:p w:rsidR="004B2D87" w:rsidRPr="00267A38" w:rsidRDefault="005C6655" w:rsidP="004B2D87">
      <w:pPr>
        <w:pStyle w:val="Szvegtrzs"/>
        <w:spacing w:line="240" w:lineRule="auto"/>
        <w:rPr>
          <w:b/>
        </w:rPr>
      </w:pPr>
      <w:r>
        <w:rPr>
          <w:b/>
        </w:rPr>
        <w:t>H</w:t>
      </w:r>
      <w:r w:rsidR="00267A38" w:rsidRPr="00267A38">
        <w:rPr>
          <w:b/>
        </w:rPr>
        <w:t xml:space="preserve">elyszín: </w:t>
      </w:r>
      <w:r w:rsidR="00EC3F9A">
        <w:rPr>
          <w:b/>
        </w:rPr>
        <w:t>Berekfürdő</w:t>
      </w:r>
      <w:r>
        <w:rPr>
          <w:b/>
        </w:rPr>
        <w:t>, Megbékélés Háza</w:t>
      </w:r>
    </w:p>
    <w:p w:rsidR="00267A38" w:rsidRPr="00267A38" w:rsidRDefault="00267A38" w:rsidP="00267A38">
      <w:pPr>
        <w:pStyle w:val="Szvegtrzs"/>
        <w:spacing w:line="240" w:lineRule="auto"/>
        <w:rPr>
          <w:b/>
        </w:rPr>
      </w:pPr>
      <w:r w:rsidRPr="00267A38">
        <w:rPr>
          <w:b/>
        </w:rPr>
        <w:t>C</w:t>
      </w:r>
      <w:r w:rsidR="00F9264B">
        <w:rPr>
          <w:b/>
        </w:rPr>
        <w:t>soportlétszám: 25</w:t>
      </w:r>
      <w:r w:rsidRPr="00267A38">
        <w:rPr>
          <w:b/>
        </w:rPr>
        <w:t xml:space="preserve"> fő</w:t>
      </w:r>
    </w:p>
    <w:p w:rsidR="00267A38" w:rsidRPr="00267A38" w:rsidRDefault="00267A38" w:rsidP="00267A38">
      <w:pPr>
        <w:pStyle w:val="Szvegtrzs"/>
        <w:spacing w:line="240" w:lineRule="auto"/>
        <w:rPr>
          <w:b/>
        </w:rPr>
      </w:pPr>
      <w:r w:rsidRPr="00267A38">
        <w:rPr>
          <w:b/>
        </w:rPr>
        <w:t>Tanóra:</w:t>
      </w:r>
      <w:r>
        <w:rPr>
          <w:b/>
        </w:rPr>
        <w:t xml:space="preserve"> </w:t>
      </w:r>
      <w:r w:rsidRPr="00267A38">
        <w:rPr>
          <w:b/>
        </w:rPr>
        <w:t>15</w:t>
      </w:r>
      <w:r w:rsidR="00332584">
        <w:rPr>
          <w:b/>
        </w:rPr>
        <w:t xml:space="preserve"> – kredit: 15</w:t>
      </w:r>
    </w:p>
    <w:p w:rsidR="00267A38" w:rsidRDefault="00267A38" w:rsidP="00267A38">
      <w:pPr>
        <w:pStyle w:val="Szvegtrzs"/>
        <w:spacing w:line="240" w:lineRule="auto"/>
        <w:rPr>
          <w:b/>
        </w:rPr>
      </w:pPr>
      <w:r w:rsidRPr="00267A38">
        <w:rPr>
          <w:b/>
        </w:rPr>
        <w:t>Regisztrációs díj:</w:t>
      </w:r>
      <w:r w:rsidR="00F9264B">
        <w:rPr>
          <w:b/>
        </w:rPr>
        <w:t xml:space="preserve"> 5.000 forint</w:t>
      </w:r>
    </w:p>
    <w:p w:rsidR="00F9264B" w:rsidRDefault="005C6655" w:rsidP="00267A38">
      <w:pPr>
        <w:pStyle w:val="Szvegtrzs"/>
        <w:spacing w:line="240" w:lineRule="auto"/>
        <w:rPr>
          <w:b/>
        </w:rPr>
      </w:pPr>
      <w:r>
        <w:rPr>
          <w:b/>
        </w:rPr>
        <w:t>J</w:t>
      </w:r>
      <w:r w:rsidR="00F9264B">
        <w:rPr>
          <w:b/>
        </w:rPr>
        <w:t>elentkezés: misszioi.iroda@reformatus.hu</w:t>
      </w:r>
    </w:p>
    <w:p w:rsidR="004B2D87" w:rsidRDefault="004B2D87" w:rsidP="004B2D87">
      <w:pPr>
        <w:pStyle w:val="Szvegtrzs"/>
        <w:spacing w:line="240" w:lineRule="auto"/>
        <w:rPr>
          <w:b/>
        </w:rPr>
      </w:pPr>
    </w:p>
    <w:p w:rsidR="002D1281" w:rsidRDefault="004B2D87" w:rsidP="004B2D87">
      <w:pPr>
        <w:pStyle w:val="Szvegtrzs"/>
        <w:spacing w:line="240" w:lineRule="auto"/>
        <w:rPr>
          <w:b/>
        </w:rPr>
      </w:pPr>
      <w:r>
        <w:rPr>
          <w:b/>
        </w:rPr>
        <w:t>Kurzusleírás</w:t>
      </w:r>
    </w:p>
    <w:p w:rsidR="00953FFB" w:rsidRDefault="00267A38" w:rsidP="00267A38">
      <w:pPr>
        <w:pStyle w:val="Szvegtrzs"/>
        <w:tabs>
          <w:tab w:val="left" w:pos="5083"/>
        </w:tabs>
        <w:spacing w:line="240" w:lineRule="auto"/>
        <w:ind w:left="1418" w:firstLine="709"/>
        <w:rPr>
          <w:b/>
        </w:rPr>
      </w:pPr>
      <w:r>
        <w:rPr>
          <w:b/>
        </w:rPr>
        <w:tab/>
      </w:r>
    </w:p>
    <w:p w:rsidR="001643A2" w:rsidRDefault="00E95B9F" w:rsidP="00E95B9F">
      <w:pPr>
        <w:autoSpaceDE w:val="0"/>
        <w:autoSpaceDN w:val="0"/>
        <w:adjustRightInd w:val="0"/>
        <w:spacing w:after="0" w:line="240" w:lineRule="auto"/>
        <w:ind w:firstLine="0"/>
        <w:rPr>
          <w:rFonts w:ascii="Times New Roman" w:hAnsi="Times New Roman"/>
          <w:sz w:val="24"/>
          <w:szCs w:val="24"/>
          <w:lang w:eastAsia="hu-HU"/>
        </w:rPr>
      </w:pPr>
      <w:r w:rsidRPr="00E95B9F">
        <w:rPr>
          <w:rFonts w:ascii="Times New Roman" w:hAnsi="Times New Roman"/>
          <w:sz w:val="24"/>
          <w:szCs w:val="24"/>
          <w:lang w:eastAsia="hu-HU"/>
        </w:rPr>
        <w:t xml:space="preserve">A közösségfejlesztés elméletének </w:t>
      </w:r>
      <w:r w:rsidR="00D91DEB">
        <w:rPr>
          <w:rFonts w:ascii="Times New Roman" w:hAnsi="Times New Roman"/>
          <w:sz w:val="24"/>
          <w:szCs w:val="24"/>
          <w:lang w:eastAsia="hu-HU"/>
        </w:rPr>
        <w:t xml:space="preserve">és gyakorlatának </w:t>
      </w:r>
      <w:r w:rsidR="001643A2">
        <w:rPr>
          <w:rFonts w:ascii="Times New Roman" w:hAnsi="Times New Roman"/>
          <w:sz w:val="24"/>
          <w:szCs w:val="24"/>
          <w:lang w:eastAsia="hu-HU"/>
        </w:rPr>
        <w:t>bemutatása, mely</w:t>
      </w:r>
      <w:r w:rsidRPr="00E95B9F">
        <w:rPr>
          <w:rFonts w:ascii="Times New Roman" w:hAnsi="Times New Roman"/>
          <w:sz w:val="24"/>
          <w:szCs w:val="24"/>
          <w:lang w:eastAsia="hu-HU"/>
        </w:rPr>
        <w:t xml:space="preserve"> </w:t>
      </w:r>
      <w:r w:rsidR="00C70BF1">
        <w:rPr>
          <w:rFonts w:ascii="Times New Roman" w:hAnsi="Times New Roman"/>
          <w:sz w:val="24"/>
          <w:szCs w:val="24"/>
          <w:lang w:eastAsia="hu-HU"/>
        </w:rPr>
        <w:t xml:space="preserve">hatékony </w:t>
      </w:r>
      <w:r w:rsidR="001643A2">
        <w:rPr>
          <w:rFonts w:ascii="Times New Roman" w:hAnsi="Times New Roman"/>
          <w:sz w:val="24"/>
          <w:szCs w:val="24"/>
          <w:lang w:eastAsia="hu-HU"/>
        </w:rPr>
        <w:t>eszköz</w:t>
      </w:r>
      <w:r w:rsidR="002A6319">
        <w:rPr>
          <w:rFonts w:ascii="Times New Roman" w:hAnsi="Times New Roman"/>
          <w:sz w:val="24"/>
          <w:szCs w:val="24"/>
          <w:lang w:eastAsia="hu-HU"/>
        </w:rPr>
        <w:t>e</w:t>
      </w:r>
      <w:r w:rsidR="00C70BF1">
        <w:rPr>
          <w:rFonts w:ascii="Times New Roman" w:hAnsi="Times New Roman"/>
          <w:sz w:val="24"/>
          <w:szCs w:val="24"/>
          <w:lang w:eastAsia="hu-HU"/>
        </w:rPr>
        <w:t xml:space="preserve"> </w:t>
      </w:r>
      <w:r w:rsidR="00D91DEB">
        <w:rPr>
          <w:rFonts w:ascii="Times New Roman" w:hAnsi="Times New Roman"/>
          <w:sz w:val="24"/>
          <w:szCs w:val="24"/>
          <w:lang w:eastAsia="hu-HU"/>
        </w:rPr>
        <w:t>a</w:t>
      </w:r>
      <w:r w:rsidRPr="00E95B9F">
        <w:rPr>
          <w:rFonts w:ascii="Times New Roman" w:hAnsi="Times New Roman"/>
          <w:sz w:val="24"/>
          <w:szCs w:val="24"/>
          <w:lang w:eastAsia="hu-HU"/>
        </w:rPr>
        <w:t xml:space="preserve"> </w:t>
      </w:r>
      <w:r w:rsidR="00D91DEB">
        <w:rPr>
          <w:rFonts w:ascii="Times New Roman" w:hAnsi="Times New Roman"/>
          <w:sz w:val="24"/>
          <w:szCs w:val="24"/>
          <w:lang w:eastAsia="hu-HU"/>
        </w:rPr>
        <w:t xml:space="preserve">gyülekezetek településen végzett missziói </w:t>
      </w:r>
      <w:r w:rsidR="001643A2">
        <w:rPr>
          <w:rFonts w:ascii="Times New Roman" w:hAnsi="Times New Roman"/>
          <w:sz w:val="24"/>
          <w:szCs w:val="24"/>
          <w:lang w:eastAsia="hu-HU"/>
        </w:rPr>
        <w:t>szolgálatá</w:t>
      </w:r>
      <w:r w:rsidR="002A6319">
        <w:rPr>
          <w:rFonts w:ascii="Times New Roman" w:hAnsi="Times New Roman"/>
          <w:sz w:val="24"/>
          <w:szCs w:val="24"/>
          <w:lang w:eastAsia="hu-HU"/>
        </w:rPr>
        <w:t>nak.</w:t>
      </w:r>
      <w:r w:rsidR="001643A2">
        <w:rPr>
          <w:rFonts w:ascii="Times New Roman" w:hAnsi="Times New Roman"/>
          <w:sz w:val="24"/>
          <w:szCs w:val="24"/>
          <w:lang w:eastAsia="hu-HU"/>
        </w:rPr>
        <w:t xml:space="preserve"> A közösségfejlesztési attitűd és </w:t>
      </w:r>
      <w:r w:rsidR="00C70BF1">
        <w:rPr>
          <w:rFonts w:ascii="Times New Roman" w:hAnsi="Times New Roman"/>
          <w:sz w:val="24"/>
          <w:szCs w:val="24"/>
          <w:lang w:eastAsia="hu-HU"/>
        </w:rPr>
        <w:t>ismerete</w:t>
      </w:r>
      <w:r w:rsidR="001643A2">
        <w:rPr>
          <w:rFonts w:ascii="Times New Roman" w:hAnsi="Times New Roman"/>
          <w:sz w:val="24"/>
          <w:szCs w:val="24"/>
          <w:lang w:eastAsia="hu-HU"/>
        </w:rPr>
        <w:t xml:space="preserve">k </w:t>
      </w:r>
      <w:r w:rsidR="00D91DEB">
        <w:rPr>
          <w:rFonts w:ascii="Times New Roman" w:hAnsi="Times New Roman"/>
          <w:sz w:val="24"/>
          <w:szCs w:val="24"/>
          <w:lang w:eastAsia="hu-HU"/>
        </w:rPr>
        <w:t>különösen is fontos</w:t>
      </w:r>
      <w:r w:rsidR="001643A2">
        <w:rPr>
          <w:rFonts w:ascii="Times New Roman" w:hAnsi="Times New Roman"/>
          <w:sz w:val="24"/>
          <w:szCs w:val="24"/>
          <w:lang w:eastAsia="hu-HU"/>
        </w:rPr>
        <w:t>ak</w:t>
      </w:r>
      <w:r w:rsidR="00D91DEB">
        <w:rPr>
          <w:rFonts w:ascii="Times New Roman" w:hAnsi="Times New Roman"/>
          <w:sz w:val="24"/>
          <w:szCs w:val="24"/>
          <w:lang w:eastAsia="hu-HU"/>
        </w:rPr>
        <w:t xml:space="preserve"> a hátrányos helyzetű közösségekben </w:t>
      </w:r>
      <w:r w:rsidRPr="00E95B9F">
        <w:rPr>
          <w:rFonts w:ascii="Times New Roman" w:hAnsi="Times New Roman"/>
          <w:sz w:val="24"/>
          <w:szCs w:val="24"/>
          <w:lang w:eastAsia="hu-HU"/>
        </w:rPr>
        <w:t>végzett holisztikus misszió</w:t>
      </w:r>
      <w:r w:rsidR="00D91DEB">
        <w:rPr>
          <w:rFonts w:ascii="Times New Roman" w:hAnsi="Times New Roman"/>
          <w:sz w:val="24"/>
          <w:szCs w:val="24"/>
          <w:lang w:eastAsia="hu-HU"/>
        </w:rPr>
        <w:t>ban</w:t>
      </w:r>
      <w:r w:rsidRPr="00E95B9F">
        <w:rPr>
          <w:rFonts w:ascii="Times New Roman" w:hAnsi="Times New Roman"/>
          <w:sz w:val="24"/>
          <w:szCs w:val="24"/>
          <w:lang w:eastAsia="hu-HU"/>
        </w:rPr>
        <w:t>. „A közösségfejlesztési folyamat egy településen a lakosság aktivizálásával kezdődik, majd a problémák felismerésével és azok nyilvánossá tételével folytatódik, melynek során mind többen k</w:t>
      </w:r>
      <w:r w:rsidR="004B4362">
        <w:rPr>
          <w:rFonts w:ascii="Times New Roman" w:hAnsi="Times New Roman"/>
          <w:sz w:val="24"/>
          <w:szCs w:val="24"/>
          <w:lang w:eastAsia="hu-HU"/>
        </w:rPr>
        <w:t xml:space="preserve">apcsolódnak a folyamathoz, és </w:t>
      </w:r>
      <w:r w:rsidRPr="00E95B9F">
        <w:rPr>
          <w:rFonts w:ascii="Times New Roman" w:hAnsi="Times New Roman"/>
          <w:sz w:val="24"/>
          <w:szCs w:val="24"/>
          <w:lang w:eastAsia="hu-HU"/>
        </w:rPr>
        <w:t>jutnak</w:t>
      </w:r>
      <w:r w:rsidR="004B4362">
        <w:rPr>
          <w:rFonts w:ascii="Times New Roman" w:hAnsi="Times New Roman"/>
          <w:sz w:val="24"/>
          <w:szCs w:val="24"/>
          <w:lang w:eastAsia="hu-HU"/>
        </w:rPr>
        <w:t xml:space="preserve"> el</w:t>
      </w:r>
      <w:r w:rsidRPr="00E95B9F">
        <w:rPr>
          <w:rFonts w:ascii="Times New Roman" w:hAnsi="Times New Roman"/>
          <w:sz w:val="24"/>
          <w:szCs w:val="24"/>
          <w:lang w:eastAsia="hu-HU"/>
        </w:rPr>
        <w:t xml:space="preserve"> a közösségben megfogalmazódó feladatok felismeréséhez, tervezéséhez és közösségi megoldásához.” A közösségfejlesztés egyik fontos alapeleme, az érintett csoport vezetőinek b</w:t>
      </w:r>
      <w:r w:rsidR="00D91DEB">
        <w:rPr>
          <w:rFonts w:ascii="Times New Roman" w:hAnsi="Times New Roman"/>
          <w:sz w:val="24"/>
          <w:szCs w:val="24"/>
          <w:lang w:eastAsia="hu-HU"/>
        </w:rPr>
        <w:t>evonása a közös gondolkozásba, a közös c</w:t>
      </w:r>
      <w:r w:rsidR="004B4362">
        <w:rPr>
          <w:rFonts w:ascii="Times New Roman" w:hAnsi="Times New Roman"/>
          <w:sz w:val="24"/>
          <w:szCs w:val="24"/>
          <w:lang w:eastAsia="hu-HU"/>
        </w:rPr>
        <w:t xml:space="preserve">élok kitűzésébe, ami </w:t>
      </w:r>
      <w:r w:rsidR="00332584">
        <w:rPr>
          <w:rFonts w:ascii="Times New Roman" w:hAnsi="Times New Roman"/>
          <w:sz w:val="24"/>
          <w:szCs w:val="24"/>
          <w:lang w:eastAsia="hu-HU"/>
        </w:rPr>
        <w:t xml:space="preserve">az </w:t>
      </w:r>
      <w:r w:rsidR="004B4362">
        <w:rPr>
          <w:rFonts w:ascii="Times New Roman" w:hAnsi="Times New Roman"/>
          <w:sz w:val="24"/>
          <w:szCs w:val="24"/>
          <w:lang w:eastAsia="hu-HU"/>
        </w:rPr>
        <w:t>erőforrás</w:t>
      </w:r>
      <w:r w:rsidR="00332584">
        <w:rPr>
          <w:rFonts w:ascii="Times New Roman" w:hAnsi="Times New Roman"/>
          <w:sz w:val="24"/>
          <w:szCs w:val="24"/>
          <w:lang w:eastAsia="hu-HU"/>
        </w:rPr>
        <w:t>ok</w:t>
      </w:r>
      <w:r w:rsidR="004B4362">
        <w:rPr>
          <w:rFonts w:ascii="Times New Roman" w:hAnsi="Times New Roman"/>
          <w:sz w:val="24"/>
          <w:szCs w:val="24"/>
          <w:lang w:eastAsia="hu-HU"/>
        </w:rPr>
        <w:t xml:space="preserve"> </w:t>
      </w:r>
      <w:r w:rsidR="00D91DEB">
        <w:rPr>
          <w:rFonts w:ascii="Times New Roman" w:hAnsi="Times New Roman"/>
          <w:sz w:val="24"/>
          <w:szCs w:val="24"/>
          <w:lang w:eastAsia="hu-HU"/>
        </w:rPr>
        <w:t>mozgósít</w:t>
      </w:r>
      <w:r w:rsidR="00332584">
        <w:rPr>
          <w:rFonts w:ascii="Times New Roman" w:hAnsi="Times New Roman"/>
          <w:sz w:val="24"/>
          <w:szCs w:val="24"/>
          <w:lang w:eastAsia="hu-HU"/>
        </w:rPr>
        <w:t>ását eredményezi.</w:t>
      </w:r>
      <w:r w:rsidRPr="00E95B9F">
        <w:rPr>
          <w:rFonts w:ascii="Times New Roman" w:hAnsi="Times New Roman"/>
          <w:sz w:val="24"/>
          <w:szCs w:val="24"/>
          <w:lang w:eastAsia="hu-HU"/>
        </w:rPr>
        <w:t xml:space="preserve"> Mindez növeli a közösség önbizalmát, reményét, </w:t>
      </w:r>
      <w:r w:rsidR="002A6319">
        <w:rPr>
          <w:rFonts w:ascii="Times New Roman" w:hAnsi="Times New Roman"/>
          <w:sz w:val="24"/>
          <w:szCs w:val="24"/>
          <w:lang w:eastAsia="hu-HU"/>
        </w:rPr>
        <w:t xml:space="preserve">felelősségvállalását, </w:t>
      </w:r>
      <w:r w:rsidRPr="00E95B9F">
        <w:rPr>
          <w:rFonts w:ascii="Times New Roman" w:hAnsi="Times New Roman"/>
          <w:sz w:val="24"/>
          <w:szCs w:val="24"/>
          <w:lang w:eastAsia="hu-HU"/>
        </w:rPr>
        <w:t>világosabbá teszi a célt, hi</w:t>
      </w:r>
      <w:r w:rsidR="00D91DEB">
        <w:rPr>
          <w:rFonts w:ascii="Times New Roman" w:hAnsi="Times New Roman"/>
          <w:sz w:val="24"/>
          <w:szCs w:val="24"/>
          <w:lang w:eastAsia="hu-HU"/>
        </w:rPr>
        <w:t xml:space="preserve">hetőbbé annak elérését. </w:t>
      </w:r>
      <w:r w:rsidRPr="00E95B9F">
        <w:rPr>
          <w:rFonts w:ascii="Times New Roman" w:hAnsi="Times New Roman"/>
          <w:sz w:val="24"/>
          <w:szCs w:val="24"/>
          <w:lang w:eastAsia="hu-HU"/>
        </w:rPr>
        <w:t xml:space="preserve">A közösségfejlesztés a helyi közösségek </w:t>
      </w:r>
      <w:r w:rsidR="001643A2">
        <w:rPr>
          <w:rFonts w:ascii="Times New Roman" w:hAnsi="Times New Roman"/>
          <w:sz w:val="24"/>
          <w:szCs w:val="24"/>
          <w:lang w:eastAsia="hu-HU"/>
        </w:rPr>
        <w:t>„</w:t>
      </w:r>
      <w:r w:rsidRPr="00E95B9F">
        <w:rPr>
          <w:rFonts w:ascii="Times New Roman" w:hAnsi="Times New Roman"/>
          <w:sz w:val="24"/>
          <w:szCs w:val="24"/>
          <w:lang w:eastAsia="hu-HU"/>
        </w:rPr>
        <w:t>képessé tételére</w:t>
      </w:r>
      <w:r w:rsidR="001643A2">
        <w:rPr>
          <w:rFonts w:ascii="Times New Roman" w:hAnsi="Times New Roman"/>
          <w:sz w:val="24"/>
          <w:szCs w:val="24"/>
          <w:lang w:eastAsia="hu-HU"/>
        </w:rPr>
        <w:t xml:space="preserve">” törekszik. </w:t>
      </w:r>
    </w:p>
    <w:p w:rsidR="001643A2" w:rsidRDefault="001643A2" w:rsidP="00E95B9F">
      <w:pPr>
        <w:autoSpaceDE w:val="0"/>
        <w:autoSpaceDN w:val="0"/>
        <w:adjustRightInd w:val="0"/>
        <w:spacing w:after="0" w:line="240" w:lineRule="auto"/>
        <w:ind w:firstLine="0"/>
        <w:rPr>
          <w:rFonts w:ascii="Times New Roman" w:hAnsi="Times New Roman"/>
          <w:sz w:val="24"/>
          <w:szCs w:val="24"/>
          <w:lang w:eastAsia="hu-HU"/>
        </w:rPr>
      </w:pPr>
    </w:p>
    <w:p w:rsidR="0048599E" w:rsidRDefault="001643A2" w:rsidP="00E95B9F">
      <w:pPr>
        <w:autoSpaceDE w:val="0"/>
        <w:autoSpaceDN w:val="0"/>
        <w:adjustRightInd w:val="0"/>
        <w:spacing w:after="0" w:line="240" w:lineRule="auto"/>
        <w:ind w:firstLine="0"/>
        <w:rPr>
          <w:rFonts w:ascii="Times New Roman" w:hAnsi="Times New Roman"/>
          <w:sz w:val="24"/>
          <w:szCs w:val="24"/>
          <w:lang w:eastAsia="hu-HU"/>
        </w:rPr>
      </w:pPr>
      <w:r>
        <w:rPr>
          <w:rFonts w:ascii="Times New Roman" w:hAnsi="Times New Roman"/>
          <w:sz w:val="24"/>
          <w:szCs w:val="24"/>
          <w:lang w:eastAsia="hu-HU"/>
        </w:rPr>
        <w:t xml:space="preserve">A keresztyén közösségfejlesztés lehetőségeit mutatja be </w:t>
      </w:r>
      <w:r w:rsidRPr="001643A2">
        <w:rPr>
          <w:rFonts w:ascii="Times New Roman" w:hAnsi="Times New Roman"/>
          <w:sz w:val="24"/>
          <w:szCs w:val="24"/>
          <w:lang w:eastAsia="hu-HU"/>
        </w:rPr>
        <w:t>Martin Johnstone</w:t>
      </w:r>
      <w:r w:rsidR="002A6319">
        <w:rPr>
          <w:rFonts w:ascii="Times New Roman" w:hAnsi="Times New Roman"/>
          <w:sz w:val="24"/>
          <w:szCs w:val="24"/>
          <w:lang w:eastAsia="hu-HU"/>
        </w:rPr>
        <w:t>, skót</w:t>
      </w:r>
      <w:r>
        <w:rPr>
          <w:rFonts w:ascii="Times New Roman" w:hAnsi="Times New Roman"/>
          <w:sz w:val="24"/>
          <w:szCs w:val="24"/>
          <w:lang w:eastAsia="hu-HU"/>
        </w:rPr>
        <w:t xml:space="preserve"> </w:t>
      </w:r>
      <w:r w:rsidR="002A6319">
        <w:rPr>
          <w:rFonts w:ascii="Times New Roman" w:hAnsi="Times New Roman"/>
          <w:sz w:val="24"/>
          <w:szCs w:val="24"/>
          <w:lang w:eastAsia="hu-HU"/>
        </w:rPr>
        <w:t xml:space="preserve">református </w:t>
      </w:r>
      <w:r>
        <w:rPr>
          <w:rFonts w:ascii="Times New Roman" w:hAnsi="Times New Roman"/>
          <w:sz w:val="24"/>
          <w:szCs w:val="24"/>
          <w:lang w:eastAsia="hu-HU"/>
        </w:rPr>
        <w:t>lelkész, akinek a vezetésével a</w:t>
      </w:r>
      <w:r w:rsidRPr="001643A2">
        <w:rPr>
          <w:rFonts w:ascii="Times New Roman" w:hAnsi="Times New Roman"/>
          <w:sz w:val="24"/>
          <w:szCs w:val="24"/>
          <w:lang w:eastAsia="hu-HU"/>
        </w:rPr>
        <w:t xml:space="preserve"> Skót Egyház Közgyűlése </w:t>
      </w:r>
      <w:r>
        <w:rPr>
          <w:rFonts w:ascii="Times New Roman" w:hAnsi="Times New Roman"/>
          <w:sz w:val="24"/>
          <w:szCs w:val="24"/>
          <w:lang w:eastAsia="hu-HU"/>
        </w:rPr>
        <w:t>2</w:t>
      </w:r>
      <w:r w:rsidRPr="001643A2">
        <w:rPr>
          <w:rFonts w:ascii="Times New Roman" w:hAnsi="Times New Roman"/>
          <w:sz w:val="24"/>
          <w:szCs w:val="24"/>
          <w:lang w:eastAsia="hu-HU"/>
        </w:rPr>
        <w:t>009-ben elfoga</w:t>
      </w:r>
      <w:r w:rsidR="00332584">
        <w:rPr>
          <w:rFonts w:ascii="Times New Roman" w:hAnsi="Times New Roman"/>
          <w:sz w:val="24"/>
          <w:szCs w:val="24"/>
          <w:lang w:eastAsia="hu-HU"/>
        </w:rPr>
        <w:t>dta</w:t>
      </w:r>
      <w:r w:rsidRPr="001643A2">
        <w:rPr>
          <w:rFonts w:ascii="Times New Roman" w:hAnsi="Times New Roman"/>
          <w:sz w:val="24"/>
          <w:szCs w:val="24"/>
          <w:lang w:eastAsia="hu-HU"/>
        </w:rPr>
        <w:t xml:space="preserve"> </w:t>
      </w:r>
      <w:r w:rsidR="004B4362">
        <w:rPr>
          <w:rFonts w:ascii="Times New Roman" w:hAnsi="Times New Roman"/>
          <w:sz w:val="24"/>
          <w:szCs w:val="24"/>
          <w:lang w:eastAsia="hu-HU"/>
        </w:rPr>
        <w:t>az ország legszegényebb régióiban folyó egyházi szolgálat p</w:t>
      </w:r>
      <w:r w:rsidRPr="001643A2">
        <w:rPr>
          <w:rFonts w:ascii="Times New Roman" w:hAnsi="Times New Roman"/>
          <w:sz w:val="24"/>
          <w:szCs w:val="24"/>
          <w:lang w:eastAsia="hu-HU"/>
        </w:rPr>
        <w:t>rioritás</w:t>
      </w:r>
      <w:r w:rsidR="004B4362">
        <w:rPr>
          <w:rFonts w:ascii="Times New Roman" w:hAnsi="Times New Roman"/>
          <w:sz w:val="24"/>
          <w:szCs w:val="24"/>
          <w:lang w:eastAsia="hu-HU"/>
        </w:rPr>
        <w:t>sá tételét.</w:t>
      </w:r>
      <w:r w:rsidRPr="001643A2">
        <w:rPr>
          <w:rFonts w:ascii="Times New Roman" w:hAnsi="Times New Roman"/>
          <w:sz w:val="24"/>
          <w:szCs w:val="24"/>
          <w:lang w:eastAsia="hu-HU"/>
        </w:rPr>
        <w:t xml:space="preserve"> E</w:t>
      </w:r>
      <w:r w:rsidR="004B4362">
        <w:rPr>
          <w:rFonts w:ascii="Times New Roman" w:hAnsi="Times New Roman"/>
          <w:sz w:val="24"/>
          <w:szCs w:val="24"/>
          <w:lang w:eastAsia="hu-HU"/>
        </w:rPr>
        <w:t>z</w:t>
      </w:r>
      <w:r w:rsidRPr="001643A2">
        <w:rPr>
          <w:rFonts w:ascii="Times New Roman" w:hAnsi="Times New Roman"/>
          <w:sz w:val="24"/>
          <w:szCs w:val="24"/>
          <w:lang w:eastAsia="hu-HU"/>
        </w:rPr>
        <w:t xml:space="preserve"> </w:t>
      </w:r>
      <w:r w:rsidR="004B4362">
        <w:rPr>
          <w:rFonts w:ascii="Times New Roman" w:hAnsi="Times New Roman"/>
          <w:sz w:val="24"/>
          <w:szCs w:val="24"/>
          <w:lang w:eastAsia="hu-HU"/>
        </w:rPr>
        <w:t>az</w:t>
      </w:r>
      <w:r w:rsidR="00332584">
        <w:rPr>
          <w:rFonts w:ascii="Times New Roman" w:hAnsi="Times New Roman"/>
          <w:sz w:val="24"/>
          <w:szCs w:val="24"/>
          <w:lang w:eastAsia="hu-HU"/>
        </w:rPr>
        <w:t xml:space="preserve"> egyház</w:t>
      </w:r>
      <w:r w:rsidR="004B4362">
        <w:rPr>
          <w:rFonts w:ascii="Times New Roman" w:hAnsi="Times New Roman"/>
          <w:sz w:val="24"/>
          <w:szCs w:val="24"/>
          <w:lang w:eastAsia="hu-HU"/>
        </w:rPr>
        <w:t xml:space="preserve"> </w:t>
      </w:r>
      <w:r w:rsidRPr="001643A2">
        <w:rPr>
          <w:rFonts w:ascii="Times New Roman" w:hAnsi="Times New Roman"/>
          <w:sz w:val="24"/>
          <w:szCs w:val="24"/>
          <w:lang w:eastAsia="hu-HU"/>
        </w:rPr>
        <w:t>emberi és anyagi forrás</w:t>
      </w:r>
      <w:r w:rsidR="00332584">
        <w:rPr>
          <w:rFonts w:ascii="Times New Roman" w:hAnsi="Times New Roman"/>
          <w:sz w:val="24"/>
          <w:szCs w:val="24"/>
          <w:lang w:eastAsia="hu-HU"/>
        </w:rPr>
        <w:t>ai koncentrálását</w:t>
      </w:r>
      <w:r w:rsidR="004B4362">
        <w:rPr>
          <w:rFonts w:ascii="Times New Roman" w:hAnsi="Times New Roman"/>
          <w:sz w:val="24"/>
          <w:szCs w:val="24"/>
          <w:lang w:eastAsia="hu-HU"/>
        </w:rPr>
        <w:t xml:space="preserve">, </w:t>
      </w:r>
      <w:r w:rsidRPr="001643A2">
        <w:rPr>
          <w:rFonts w:ascii="Times New Roman" w:hAnsi="Times New Roman"/>
          <w:sz w:val="24"/>
          <w:szCs w:val="24"/>
          <w:lang w:eastAsia="hu-HU"/>
        </w:rPr>
        <w:t>h</w:t>
      </w:r>
      <w:r w:rsidR="004B4362">
        <w:rPr>
          <w:rFonts w:ascii="Times New Roman" w:hAnsi="Times New Roman"/>
          <w:sz w:val="24"/>
          <w:szCs w:val="24"/>
          <w:lang w:eastAsia="hu-HU"/>
        </w:rPr>
        <w:t>olisztikus missziói szemléletű új utak</w:t>
      </w:r>
      <w:r w:rsidRPr="001643A2">
        <w:rPr>
          <w:rFonts w:ascii="Times New Roman" w:hAnsi="Times New Roman"/>
          <w:sz w:val="24"/>
          <w:szCs w:val="24"/>
          <w:lang w:eastAsia="hu-HU"/>
        </w:rPr>
        <w:t xml:space="preserve"> keres</w:t>
      </w:r>
      <w:r w:rsidR="004B4362">
        <w:rPr>
          <w:rFonts w:ascii="Times New Roman" w:hAnsi="Times New Roman"/>
          <w:sz w:val="24"/>
          <w:szCs w:val="24"/>
          <w:lang w:eastAsia="hu-HU"/>
        </w:rPr>
        <w:t>ését jelenti</w:t>
      </w:r>
      <w:r w:rsidRPr="001643A2">
        <w:rPr>
          <w:rFonts w:ascii="Times New Roman" w:hAnsi="Times New Roman"/>
          <w:sz w:val="24"/>
          <w:szCs w:val="24"/>
          <w:lang w:eastAsia="hu-HU"/>
        </w:rPr>
        <w:t xml:space="preserve"> az evangélium küldetése teljesítésére a legelesettebbek között.  Ennek a munkának fő</w:t>
      </w:r>
      <w:r w:rsidR="004B4362">
        <w:rPr>
          <w:rFonts w:ascii="Times New Roman" w:hAnsi="Times New Roman"/>
          <w:sz w:val="24"/>
          <w:szCs w:val="24"/>
          <w:lang w:eastAsia="hu-HU"/>
        </w:rPr>
        <w:t xml:space="preserve"> fókuszai</w:t>
      </w:r>
      <w:r w:rsidRPr="001643A2">
        <w:rPr>
          <w:rFonts w:ascii="Times New Roman" w:hAnsi="Times New Roman"/>
          <w:sz w:val="24"/>
          <w:szCs w:val="24"/>
          <w:lang w:eastAsia="hu-HU"/>
        </w:rPr>
        <w:t xml:space="preserve"> a szegénység elleni harc, ami nem csak tüneti kezelés, hanem a szegénység okainak felszámolását keresi a közösség erőforrásainak mozgósításával és új társadalmi modellek támogatásával. A közösségek hatékonyabb elérése érdekében új egyházi modell</w:t>
      </w:r>
      <w:r>
        <w:rPr>
          <w:rFonts w:ascii="Times New Roman" w:hAnsi="Times New Roman"/>
          <w:sz w:val="24"/>
          <w:szCs w:val="24"/>
          <w:lang w:eastAsia="hu-HU"/>
        </w:rPr>
        <w:t>ek kidolgozását</w:t>
      </w:r>
      <w:r w:rsidRPr="001643A2">
        <w:rPr>
          <w:rFonts w:ascii="Times New Roman" w:hAnsi="Times New Roman"/>
          <w:sz w:val="24"/>
          <w:szCs w:val="24"/>
          <w:lang w:eastAsia="hu-HU"/>
        </w:rPr>
        <w:t xml:space="preserve"> és lehetővé tétel</w:t>
      </w:r>
      <w:r w:rsidR="004B4362">
        <w:rPr>
          <w:rFonts w:ascii="Times New Roman" w:hAnsi="Times New Roman"/>
          <w:sz w:val="24"/>
          <w:szCs w:val="24"/>
          <w:lang w:eastAsia="hu-HU"/>
        </w:rPr>
        <w:t>ét tűzték</w:t>
      </w:r>
      <w:r>
        <w:rPr>
          <w:rFonts w:ascii="Times New Roman" w:hAnsi="Times New Roman"/>
          <w:sz w:val="24"/>
          <w:szCs w:val="24"/>
          <w:lang w:eastAsia="hu-HU"/>
        </w:rPr>
        <w:t xml:space="preserve"> ki célul</w:t>
      </w:r>
      <w:r w:rsidRPr="001643A2">
        <w:rPr>
          <w:rFonts w:ascii="Times New Roman" w:hAnsi="Times New Roman"/>
          <w:sz w:val="24"/>
          <w:szCs w:val="24"/>
          <w:lang w:eastAsia="hu-HU"/>
        </w:rPr>
        <w:t>. Ennek része az egyházi épületek misszió szempontból történő átalakítása, multifunkcionális módon használhatóvá tétele, a szervezeti struktúra nyitottabbá tétele</w:t>
      </w:r>
      <w:r>
        <w:rPr>
          <w:rFonts w:ascii="Times New Roman" w:hAnsi="Times New Roman"/>
          <w:sz w:val="24"/>
          <w:szCs w:val="24"/>
          <w:lang w:eastAsia="hu-HU"/>
        </w:rPr>
        <w:t>,</w:t>
      </w:r>
      <w:r w:rsidRPr="001643A2">
        <w:rPr>
          <w:rFonts w:ascii="Times New Roman" w:hAnsi="Times New Roman"/>
          <w:sz w:val="24"/>
          <w:szCs w:val="24"/>
          <w:lang w:eastAsia="hu-HU"/>
        </w:rPr>
        <w:t xml:space="preserve"> a perifériára szorult csoportok bevonása a folyamatokba, a helyi fiatal vezetők képzése, az istentiszteletek átgondolása és átalakítása oly módon, hogy a kevéssé vallásos, a társadalom perifériáján élő lakosság számára is üzenetet hordozzon, és az ő erőforrásaik mozgósítása saját helyzetük javítása érdekében mind a tágabb közösség, mind az egyház életében.   </w:t>
      </w:r>
    </w:p>
    <w:p w:rsidR="001643A2" w:rsidRDefault="001643A2" w:rsidP="00E95B9F">
      <w:pPr>
        <w:autoSpaceDE w:val="0"/>
        <w:autoSpaceDN w:val="0"/>
        <w:adjustRightInd w:val="0"/>
        <w:spacing w:after="0" w:line="240" w:lineRule="auto"/>
        <w:ind w:firstLine="0"/>
        <w:rPr>
          <w:rFonts w:ascii="Times New Roman" w:hAnsi="Times New Roman"/>
          <w:sz w:val="24"/>
          <w:szCs w:val="24"/>
          <w:lang w:eastAsia="hu-HU"/>
        </w:rPr>
      </w:pPr>
    </w:p>
    <w:p w:rsidR="000D4437" w:rsidRDefault="003219C7" w:rsidP="003219C7">
      <w:pPr>
        <w:spacing w:line="240" w:lineRule="auto"/>
        <w:ind w:firstLine="0"/>
        <w:rPr>
          <w:rFonts w:ascii="Times New Roman" w:hAnsi="Times New Roman"/>
          <w:b/>
          <w:sz w:val="24"/>
          <w:szCs w:val="24"/>
        </w:rPr>
      </w:pPr>
      <w:r w:rsidRPr="003219C7">
        <w:rPr>
          <w:rFonts w:ascii="Times New Roman" w:hAnsi="Times New Roman"/>
          <w:b/>
          <w:sz w:val="24"/>
          <w:szCs w:val="24"/>
        </w:rPr>
        <w:t>Módszer:</w:t>
      </w:r>
    </w:p>
    <w:p w:rsidR="003219C7" w:rsidRDefault="003219C7" w:rsidP="003219C7">
      <w:pPr>
        <w:spacing w:line="240" w:lineRule="auto"/>
        <w:ind w:firstLine="0"/>
        <w:rPr>
          <w:rFonts w:ascii="Times New Roman" w:hAnsi="Times New Roman"/>
          <w:sz w:val="24"/>
          <w:szCs w:val="24"/>
        </w:rPr>
      </w:pPr>
      <w:r>
        <w:rPr>
          <w:rFonts w:ascii="Times New Roman" w:hAnsi="Times New Roman"/>
          <w:sz w:val="24"/>
          <w:szCs w:val="24"/>
        </w:rPr>
        <w:t xml:space="preserve">A kurzusban az előadások, </w:t>
      </w:r>
      <w:r w:rsidR="001643A2">
        <w:rPr>
          <w:rFonts w:ascii="Times New Roman" w:hAnsi="Times New Roman"/>
          <w:sz w:val="24"/>
          <w:szCs w:val="24"/>
        </w:rPr>
        <w:t xml:space="preserve">a magyarországi és skót jó gyakorlatok, </w:t>
      </w:r>
      <w:r>
        <w:rPr>
          <w:rFonts w:ascii="Times New Roman" w:hAnsi="Times New Roman"/>
          <w:sz w:val="24"/>
          <w:szCs w:val="24"/>
        </w:rPr>
        <w:t>reflexiók és műhelymu</w:t>
      </w:r>
      <w:r w:rsidR="00267A38">
        <w:rPr>
          <w:rFonts w:ascii="Times New Roman" w:hAnsi="Times New Roman"/>
          <w:sz w:val="24"/>
          <w:szCs w:val="24"/>
        </w:rPr>
        <w:t>nkák váltakozva lesznek jelen.</w:t>
      </w:r>
    </w:p>
    <w:p w:rsidR="005C6655" w:rsidRPr="005C6655" w:rsidRDefault="005C6655" w:rsidP="005C6655">
      <w:pPr>
        <w:spacing w:line="240" w:lineRule="auto"/>
        <w:ind w:firstLine="0"/>
        <w:jc w:val="center"/>
        <w:rPr>
          <w:rFonts w:ascii="Times New Roman" w:hAnsi="Times New Roman"/>
          <w:b/>
          <w:sz w:val="24"/>
          <w:szCs w:val="24"/>
        </w:rPr>
      </w:pPr>
      <w:r w:rsidRPr="005C6655">
        <w:rPr>
          <w:rFonts w:ascii="Times New Roman" w:hAnsi="Times New Roman"/>
          <w:b/>
          <w:sz w:val="24"/>
          <w:szCs w:val="24"/>
        </w:rPr>
        <w:lastRenderedPageBreak/>
        <w:t>Tematika</w:t>
      </w:r>
    </w:p>
    <w:p w:rsidR="003219C7" w:rsidRDefault="003219C7" w:rsidP="003219C7">
      <w:pPr>
        <w:spacing w:line="240" w:lineRule="auto"/>
        <w:ind w:firstLine="0"/>
        <w:rPr>
          <w:rFonts w:ascii="Times New Roman" w:hAnsi="Times New Roman"/>
          <w:sz w:val="24"/>
          <w:szCs w:val="24"/>
        </w:rPr>
      </w:pPr>
    </w:p>
    <w:p w:rsidR="005C6655" w:rsidRPr="000D4437" w:rsidRDefault="000D4437" w:rsidP="000D4437">
      <w:pPr>
        <w:pStyle w:val="Listaszerbekezds"/>
        <w:numPr>
          <w:ilvl w:val="0"/>
          <w:numId w:val="2"/>
        </w:numPr>
        <w:spacing w:after="0" w:line="240" w:lineRule="auto"/>
        <w:rPr>
          <w:rFonts w:ascii="Times New Roman" w:hAnsi="Times New Roman"/>
          <w:sz w:val="24"/>
          <w:szCs w:val="24"/>
        </w:rPr>
      </w:pPr>
      <w:r>
        <w:rPr>
          <w:rFonts w:ascii="Times New Roman" w:hAnsi="Times New Roman"/>
          <w:b/>
          <w:i/>
          <w:sz w:val="24"/>
          <w:szCs w:val="24"/>
        </w:rPr>
        <w:t>A Skót Egyház története a „Kiemelt területeken”</w:t>
      </w:r>
    </w:p>
    <w:p w:rsidR="005C6655" w:rsidRPr="005C6655" w:rsidRDefault="005C6655" w:rsidP="005C6655">
      <w:pPr>
        <w:spacing w:after="0" w:line="240" w:lineRule="auto"/>
        <w:ind w:left="708" w:firstLine="0"/>
        <w:rPr>
          <w:rFonts w:ascii="Times New Roman" w:hAnsi="Times New Roman"/>
          <w:sz w:val="24"/>
          <w:szCs w:val="24"/>
        </w:rPr>
      </w:pPr>
      <w:r w:rsidRPr="005C6655">
        <w:rPr>
          <w:rFonts w:ascii="Times New Roman" w:hAnsi="Times New Roman"/>
          <w:sz w:val="24"/>
          <w:szCs w:val="24"/>
        </w:rPr>
        <w:t xml:space="preserve">Skót Egyház kiemelt területeken végzett munkájának bemutatása, hogyan kezdődött, fő tevékenységi körei és az ezt alátámasztó teológiai alapelvek. </w:t>
      </w:r>
    </w:p>
    <w:p w:rsidR="005C6655" w:rsidRPr="005C6655" w:rsidRDefault="005C6655" w:rsidP="005C6655">
      <w:pPr>
        <w:spacing w:after="0" w:line="240" w:lineRule="auto"/>
        <w:rPr>
          <w:rFonts w:ascii="Times New Roman" w:hAnsi="Times New Roman"/>
          <w:sz w:val="24"/>
          <w:szCs w:val="24"/>
        </w:rPr>
      </w:pPr>
    </w:p>
    <w:p w:rsidR="005C6655" w:rsidRPr="000D4437" w:rsidRDefault="000D4437" w:rsidP="000D4437">
      <w:pPr>
        <w:pStyle w:val="Listaszerbekezds"/>
        <w:numPr>
          <w:ilvl w:val="0"/>
          <w:numId w:val="2"/>
        </w:numPr>
        <w:spacing w:after="0" w:line="240" w:lineRule="auto"/>
        <w:rPr>
          <w:rFonts w:ascii="Times New Roman" w:hAnsi="Times New Roman"/>
          <w:b/>
          <w:i/>
          <w:sz w:val="24"/>
          <w:szCs w:val="24"/>
        </w:rPr>
      </w:pPr>
      <w:r>
        <w:rPr>
          <w:rFonts w:ascii="Times New Roman" w:hAnsi="Times New Roman"/>
          <w:b/>
          <w:i/>
          <w:sz w:val="24"/>
          <w:szCs w:val="24"/>
        </w:rPr>
        <w:t>Keresztyén közösségf</w:t>
      </w:r>
      <w:r w:rsidR="005C6655" w:rsidRPr="005C6655">
        <w:rPr>
          <w:rFonts w:ascii="Times New Roman" w:hAnsi="Times New Roman"/>
          <w:b/>
          <w:i/>
          <w:sz w:val="24"/>
          <w:szCs w:val="24"/>
        </w:rPr>
        <w:t xml:space="preserve">ejlesztés (mint hermeneutikai feladat) </w:t>
      </w:r>
    </w:p>
    <w:p w:rsidR="005C6655" w:rsidRPr="005C6655" w:rsidRDefault="005C6655" w:rsidP="005C6655">
      <w:pPr>
        <w:spacing w:after="0" w:line="240" w:lineRule="auto"/>
        <w:ind w:left="708" w:firstLine="0"/>
        <w:rPr>
          <w:rFonts w:ascii="Times New Roman" w:hAnsi="Times New Roman"/>
          <w:sz w:val="24"/>
          <w:szCs w:val="24"/>
        </w:rPr>
      </w:pPr>
      <w:r w:rsidRPr="005C6655">
        <w:rPr>
          <w:rFonts w:ascii="Times New Roman" w:hAnsi="Times New Roman"/>
          <w:sz w:val="24"/>
          <w:szCs w:val="24"/>
        </w:rPr>
        <w:t xml:space="preserve">A legszegényebbek között végzett missziós szolgálat: ennek különböző területei és </w:t>
      </w:r>
      <w:r w:rsidR="007563FE">
        <w:rPr>
          <w:rFonts w:ascii="Times New Roman" w:hAnsi="Times New Roman"/>
          <w:sz w:val="24"/>
          <w:szCs w:val="24"/>
        </w:rPr>
        <w:t>t</w:t>
      </w:r>
      <w:r w:rsidRPr="005C6655">
        <w:rPr>
          <w:rFonts w:ascii="Times New Roman" w:hAnsi="Times New Roman"/>
          <w:sz w:val="24"/>
          <w:szCs w:val="24"/>
        </w:rPr>
        <w:t>etteink motivációja.</w:t>
      </w:r>
    </w:p>
    <w:p w:rsidR="005C6655" w:rsidRPr="005C6655" w:rsidRDefault="005C6655" w:rsidP="005C6655">
      <w:pPr>
        <w:spacing w:after="0" w:line="240" w:lineRule="auto"/>
        <w:rPr>
          <w:rFonts w:ascii="Times New Roman" w:hAnsi="Times New Roman"/>
          <w:b/>
          <w:i/>
          <w:sz w:val="24"/>
          <w:szCs w:val="24"/>
        </w:rPr>
      </w:pPr>
    </w:p>
    <w:p w:rsidR="005C6655" w:rsidRPr="000D4437" w:rsidRDefault="005C6655" w:rsidP="000D4437">
      <w:pPr>
        <w:pStyle w:val="Listaszerbekezds"/>
        <w:numPr>
          <w:ilvl w:val="0"/>
          <w:numId w:val="2"/>
        </w:numPr>
        <w:spacing w:after="0" w:line="240" w:lineRule="auto"/>
        <w:rPr>
          <w:rFonts w:ascii="Times New Roman" w:hAnsi="Times New Roman"/>
          <w:sz w:val="24"/>
          <w:szCs w:val="24"/>
        </w:rPr>
      </w:pPr>
      <w:r w:rsidRPr="005C6655">
        <w:rPr>
          <w:rFonts w:ascii="Times New Roman" w:hAnsi="Times New Roman"/>
          <w:b/>
          <w:i/>
          <w:sz w:val="24"/>
          <w:szCs w:val="24"/>
        </w:rPr>
        <w:t xml:space="preserve">A problémák megértése </w:t>
      </w:r>
    </w:p>
    <w:p w:rsidR="005C6655" w:rsidRDefault="005C6655" w:rsidP="005C6655">
      <w:pPr>
        <w:spacing w:after="0" w:line="240" w:lineRule="auto"/>
        <w:ind w:left="708" w:firstLine="0"/>
        <w:rPr>
          <w:rFonts w:ascii="Times New Roman" w:hAnsi="Times New Roman"/>
          <w:sz w:val="24"/>
          <w:szCs w:val="24"/>
        </w:rPr>
      </w:pPr>
      <w:r w:rsidRPr="005C6655">
        <w:rPr>
          <w:rFonts w:ascii="Times New Roman" w:hAnsi="Times New Roman"/>
          <w:sz w:val="24"/>
          <w:szCs w:val="24"/>
        </w:rPr>
        <w:t xml:space="preserve">A helyzetismeret mélyítése: a helyzetet előidéző, fenntartó problémák megértése; nem csak a tüneteket értelmezése, hanem az előidéző okot keresése. </w:t>
      </w:r>
    </w:p>
    <w:p w:rsidR="005C6655" w:rsidRDefault="005C6655" w:rsidP="005C6655">
      <w:pPr>
        <w:spacing w:after="0" w:line="240" w:lineRule="auto"/>
        <w:rPr>
          <w:rFonts w:ascii="Times New Roman" w:hAnsi="Times New Roman"/>
          <w:sz w:val="24"/>
          <w:szCs w:val="24"/>
        </w:rPr>
      </w:pPr>
    </w:p>
    <w:p w:rsidR="001F1AD1" w:rsidRPr="000D4437" w:rsidRDefault="005C6655" w:rsidP="000D4437">
      <w:pPr>
        <w:pStyle w:val="Listaszerbekezds"/>
        <w:numPr>
          <w:ilvl w:val="0"/>
          <w:numId w:val="2"/>
        </w:numPr>
        <w:spacing w:after="0" w:line="240" w:lineRule="auto"/>
        <w:rPr>
          <w:rFonts w:ascii="Times New Roman" w:hAnsi="Times New Roman"/>
          <w:b/>
          <w:sz w:val="24"/>
          <w:szCs w:val="24"/>
        </w:rPr>
      </w:pPr>
      <w:r w:rsidRPr="005C6655">
        <w:rPr>
          <w:rFonts w:ascii="Times New Roman" w:hAnsi="Times New Roman"/>
          <w:b/>
          <w:sz w:val="24"/>
          <w:szCs w:val="24"/>
        </w:rPr>
        <w:t>Magyar</w:t>
      </w:r>
      <w:r>
        <w:rPr>
          <w:rFonts w:ascii="Times New Roman" w:hAnsi="Times New Roman"/>
          <w:b/>
          <w:sz w:val="24"/>
          <w:szCs w:val="24"/>
        </w:rPr>
        <w:t>országi jó gyakorlatok bemutatása</w:t>
      </w:r>
    </w:p>
    <w:p w:rsidR="005C6655" w:rsidRDefault="00546903" w:rsidP="0048599E">
      <w:pPr>
        <w:pStyle w:val="Listaszerbekezds"/>
        <w:spacing w:after="0" w:line="240" w:lineRule="auto"/>
        <w:ind w:left="717" w:firstLine="0"/>
        <w:rPr>
          <w:rFonts w:ascii="Times New Roman" w:hAnsi="Times New Roman"/>
          <w:sz w:val="24"/>
          <w:szCs w:val="24"/>
        </w:rPr>
      </w:pPr>
      <w:r>
        <w:rPr>
          <w:rFonts w:ascii="Times New Roman" w:hAnsi="Times New Roman"/>
          <w:sz w:val="24"/>
          <w:szCs w:val="24"/>
        </w:rPr>
        <w:t>Magyarországi jó gyakorlatok bemutatása a keresztyén közösség fejlesztés területén. A helyi példákat Kálmán Csaba lelkipászt</w:t>
      </w:r>
      <w:r w:rsidR="0048599E">
        <w:rPr>
          <w:rFonts w:ascii="Times New Roman" w:hAnsi="Times New Roman"/>
          <w:sz w:val="24"/>
          <w:szCs w:val="24"/>
        </w:rPr>
        <w:t>or, Meleg Attila lelkipásztor, Tóth István és Tóth</w:t>
      </w:r>
      <w:r>
        <w:rPr>
          <w:rFonts w:ascii="Times New Roman" w:hAnsi="Times New Roman"/>
          <w:sz w:val="24"/>
          <w:szCs w:val="24"/>
        </w:rPr>
        <w:t xml:space="preserve"> Viktória lelkipásztor</w:t>
      </w:r>
      <w:r w:rsidR="0048599E">
        <w:rPr>
          <w:rFonts w:ascii="Times New Roman" w:hAnsi="Times New Roman"/>
          <w:sz w:val="24"/>
          <w:szCs w:val="24"/>
        </w:rPr>
        <w:t>ok</w:t>
      </w:r>
      <w:r>
        <w:rPr>
          <w:rFonts w:ascii="Times New Roman" w:hAnsi="Times New Roman"/>
          <w:sz w:val="24"/>
          <w:szCs w:val="24"/>
        </w:rPr>
        <w:t xml:space="preserve"> mutatják be</w:t>
      </w:r>
      <w:r w:rsidR="0048599E">
        <w:rPr>
          <w:rFonts w:ascii="Times New Roman" w:hAnsi="Times New Roman"/>
          <w:sz w:val="24"/>
          <w:szCs w:val="24"/>
        </w:rPr>
        <w:t xml:space="preserve"> a következő településekre nézve: Büssü, Bódvaszilas és </w:t>
      </w:r>
      <w:r w:rsidR="0048599E" w:rsidRPr="0048599E">
        <w:rPr>
          <w:rFonts w:ascii="Times New Roman" w:hAnsi="Times New Roman"/>
          <w:sz w:val="24"/>
          <w:szCs w:val="24"/>
        </w:rPr>
        <w:t>Abaújvár-Pányok-Zsujta-Kéked</w:t>
      </w:r>
      <w:r w:rsidR="0048599E">
        <w:rPr>
          <w:rFonts w:ascii="Times New Roman" w:hAnsi="Times New Roman"/>
          <w:sz w:val="24"/>
          <w:szCs w:val="24"/>
        </w:rPr>
        <w:t xml:space="preserve"> települések.</w:t>
      </w:r>
    </w:p>
    <w:p w:rsidR="0048599E" w:rsidRDefault="0048599E" w:rsidP="0048599E">
      <w:pPr>
        <w:pStyle w:val="Listaszerbekezds"/>
        <w:spacing w:after="0" w:line="240" w:lineRule="auto"/>
        <w:ind w:left="717" w:firstLine="0"/>
        <w:rPr>
          <w:rFonts w:ascii="Times New Roman" w:hAnsi="Times New Roman"/>
          <w:sz w:val="24"/>
          <w:szCs w:val="24"/>
        </w:rPr>
      </w:pPr>
      <w:r>
        <w:rPr>
          <w:rFonts w:ascii="Times New Roman" w:hAnsi="Times New Roman"/>
          <w:sz w:val="24"/>
          <w:szCs w:val="24"/>
        </w:rPr>
        <w:t xml:space="preserve">Illetve Dani Eszter, MRE Missziói Iroda vezetője, mutatja be a Magyarországon és határon túl elterjedt modelleket, gyakorlatokat és a bennük rejlő lehetőségeket. </w:t>
      </w:r>
    </w:p>
    <w:p w:rsidR="0048599E" w:rsidRPr="005C6655" w:rsidRDefault="0048599E" w:rsidP="0048599E">
      <w:pPr>
        <w:pStyle w:val="Listaszerbekezds"/>
        <w:spacing w:after="0" w:line="240" w:lineRule="auto"/>
        <w:ind w:left="717" w:firstLine="0"/>
        <w:rPr>
          <w:rFonts w:ascii="Times New Roman" w:hAnsi="Times New Roman"/>
          <w:sz w:val="24"/>
          <w:szCs w:val="24"/>
        </w:rPr>
      </w:pPr>
    </w:p>
    <w:p w:rsidR="005C6655" w:rsidRDefault="005C6655" w:rsidP="005C6655">
      <w:pPr>
        <w:pStyle w:val="Listaszerbekezds"/>
        <w:numPr>
          <w:ilvl w:val="0"/>
          <w:numId w:val="2"/>
        </w:numPr>
        <w:spacing w:after="0" w:line="240" w:lineRule="auto"/>
        <w:rPr>
          <w:rFonts w:ascii="Times New Roman" w:hAnsi="Times New Roman"/>
          <w:b/>
          <w:i/>
          <w:sz w:val="24"/>
          <w:szCs w:val="24"/>
        </w:rPr>
      </w:pPr>
      <w:r w:rsidRPr="005C6655">
        <w:rPr>
          <w:rFonts w:ascii="Times New Roman" w:hAnsi="Times New Roman"/>
          <w:b/>
          <w:i/>
          <w:sz w:val="24"/>
          <w:szCs w:val="24"/>
        </w:rPr>
        <w:t xml:space="preserve">Az Ige helye </w:t>
      </w:r>
    </w:p>
    <w:p w:rsidR="005C6655" w:rsidRPr="005C6655" w:rsidRDefault="005C6655" w:rsidP="005C6655">
      <w:pPr>
        <w:spacing w:after="0" w:line="240" w:lineRule="auto"/>
        <w:ind w:left="708" w:firstLine="0"/>
        <w:rPr>
          <w:rFonts w:ascii="Times New Roman" w:hAnsi="Times New Roman"/>
          <w:sz w:val="24"/>
          <w:szCs w:val="24"/>
        </w:rPr>
      </w:pPr>
      <w:r w:rsidRPr="005C6655">
        <w:rPr>
          <w:rFonts w:ascii="Times New Roman" w:hAnsi="Times New Roman"/>
          <w:sz w:val="24"/>
          <w:szCs w:val="24"/>
        </w:rPr>
        <w:t>A megnevezett problémák összekapcsolása az Isten emberekkel való elköteleződéséne</w:t>
      </w:r>
      <w:r w:rsidR="007563FE">
        <w:rPr>
          <w:rFonts w:ascii="Times New Roman" w:hAnsi="Times New Roman"/>
          <w:sz w:val="24"/>
          <w:szCs w:val="24"/>
        </w:rPr>
        <w:t>k történetével (Bib</w:t>
      </w:r>
      <w:r w:rsidRPr="005C6655">
        <w:rPr>
          <w:rFonts w:ascii="Times New Roman" w:hAnsi="Times New Roman"/>
          <w:sz w:val="24"/>
          <w:szCs w:val="24"/>
        </w:rPr>
        <w:t>l</w:t>
      </w:r>
      <w:r w:rsidR="007563FE">
        <w:rPr>
          <w:rFonts w:ascii="Times New Roman" w:hAnsi="Times New Roman"/>
          <w:sz w:val="24"/>
          <w:szCs w:val="24"/>
        </w:rPr>
        <w:t>i</w:t>
      </w:r>
      <w:r w:rsidRPr="005C6655">
        <w:rPr>
          <w:rFonts w:ascii="Times New Roman" w:hAnsi="Times New Roman"/>
          <w:sz w:val="24"/>
          <w:szCs w:val="24"/>
        </w:rPr>
        <w:t>ai történet). Engedjük, hogy Isten története formálja a mi történetünket és tevékenységünket.</w:t>
      </w:r>
    </w:p>
    <w:p w:rsidR="005C6655" w:rsidRPr="005C6655" w:rsidRDefault="005C6655" w:rsidP="000D4437">
      <w:pPr>
        <w:spacing w:after="0" w:line="240" w:lineRule="auto"/>
        <w:ind w:firstLine="0"/>
        <w:rPr>
          <w:rFonts w:ascii="Times New Roman" w:hAnsi="Times New Roman"/>
          <w:sz w:val="24"/>
          <w:szCs w:val="24"/>
        </w:rPr>
      </w:pPr>
    </w:p>
    <w:p w:rsidR="005C6655" w:rsidRPr="005C6655" w:rsidRDefault="005C6655" w:rsidP="005C6655">
      <w:pPr>
        <w:pStyle w:val="Listaszerbekezds"/>
        <w:numPr>
          <w:ilvl w:val="0"/>
          <w:numId w:val="2"/>
        </w:numPr>
        <w:spacing w:after="0" w:line="240" w:lineRule="auto"/>
        <w:rPr>
          <w:rFonts w:ascii="Times New Roman" w:hAnsi="Times New Roman"/>
          <w:sz w:val="24"/>
          <w:szCs w:val="24"/>
        </w:rPr>
      </w:pPr>
      <w:r>
        <w:rPr>
          <w:rFonts w:ascii="Times New Roman" w:hAnsi="Times New Roman"/>
          <w:b/>
          <w:i/>
          <w:sz w:val="24"/>
          <w:szCs w:val="24"/>
        </w:rPr>
        <w:t>Ötletekből tettek</w:t>
      </w:r>
    </w:p>
    <w:p w:rsidR="005C6655" w:rsidRPr="005C6655" w:rsidRDefault="005C6655" w:rsidP="005C6655">
      <w:pPr>
        <w:spacing w:after="0" w:line="240" w:lineRule="auto"/>
        <w:ind w:left="708" w:firstLine="9"/>
        <w:rPr>
          <w:rFonts w:ascii="Times New Roman" w:hAnsi="Times New Roman"/>
          <w:sz w:val="24"/>
          <w:szCs w:val="24"/>
        </w:rPr>
      </w:pPr>
      <w:r w:rsidRPr="005C6655">
        <w:rPr>
          <w:rFonts w:ascii="Times New Roman" w:hAnsi="Times New Roman"/>
          <w:sz w:val="24"/>
          <w:szCs w:val="24"/>
        </w:rPr>
        <w:t>Az imádság és a Biblia iránymutatása alapján a kérdések és problémák mélyebb megértése után továbblépés a cselekvésre. Hogyan induljunk a cselekvés helyes irányába és hogyan tudjuk en</w:t>
      </w:r>
      <w:r w:rsidR="007563FE">
        <w:rPr>
          <w:rFonts w:ascii="Times New Roman" w:hAnsi="Times New Roman"/>
          <w:sz w:val="24"/>
          <w:szCs w:val="24"/>
        </w:rPr>
        <w:t>nek hatékonyságát, minőségét fe</w:t>
      </w:r>
      <w:r w:rsidRPr="005C6655">
        <w:rPr>
          <w:rFonts w:ascii="Times New Roman" w:hAnsi="Times New Roman"/>
          <w:sz w:val="24"/>
          <w:szCs w:val="24"/>
        </w:rPr>
        <w:t>j</w:t>
      </w:r>
      <w:r w:rsidR="007563FE">
        <w:rPr>
          <w:rFonts w:ascii="Times New Roman" w:hAnsi="Times New Roman"/>
          <w:sz w:val="24"/>
          <w:szCs w:val="24"/>
        </w:rPr>
        <w:t>l</w:t>
      </w:r>
      <w:r w:rsidRPr="005C6655">
        <w:rPr>
          <w:rFonts w:ascii="Times New Roman" w:hAnsi="Times New Roman"/>
          <w:sz w:val="24"/>
          <w:szCs w:val="24"/>
        </w:rPr>
        <w:t>eszteni?</w:t>
      </w:r>
    </w:p>
    <w:p w:rsidR="005C6655" w:rsidRPr="005C6655" w:rsidRDefault="005C6655" w:rsidP="005C6655">
      <w:pPr>
        <w:spacing w:after="0" w:line="240" w:lineRule="auto"/>
        <w:rPr>
          <w:rFonts w:ascii="Times New Roman" w:hAnsi="Times New Roman"/>
          <w:sz w:val="24"/>
          <w:szCs w:val="24"/>
        </w:rPr>
      </w:pPr>
    </w:p>
    <w:p w:rsidR="005C6655" w:rsidRPr="005C6655" w:rsidRDefault="005C6655" w:rsidP="005C6655">
      <w:pPr>
        <w:pStyle w:val="Listaszerbekezds"/>
        <w:numPr>
          <w:ilvl w:val="0"/>
          <w:numId w:val="2"/>
        </w:numPr>
        <w:spacing w:after="0" w:line="240" w:lineRule="auto"/>
        <w:rPr>
          <w:rFonts w:ascii="Times New Roman" w:hAnsi="Times New Roman"/>
          <w:sz w:val="24"/>
          <w:szCs w:val="24"/>
        </w:rPr>
      </w:pPr>
      <w:r w:rsidRPr="005C6655">
        <w:rPr>
          <w:rFonts w:ascii="Times New Roman" w:hAnsi="Times New Roman"/>
          <w:b/>
          <w:i/>
          <w:sz w:val="24"/>
          <w:szCs w:val="24"/>
        </w:rPr>
        <w:t xml:space="preserve">Összegzés </w:t>
      </w:r>
    </w:p>
    <w:p w:rsidR="005C6655" w:rsidRPr="005C6655" w:rsidRDefault="005C6655" w:rsidP="005C6655">
      <w:pPr>
        <w:spacing w:after="0" w:line="240" w:lineRule="auto"/>
        <w:ind w:left="708" w:firstLine="0"/>
        <w:rPr>
          <w:rFonts w:ascii="Times New Roman" w:hAnsi="Times New Roman"/>
          <w:sz w:val="24"/>
          <w:szCs w:val="24"/>
        </w:rPr>
      </w:pPr>
      <w:r w:rsidRPr="005C6655">
        <w:rPr>
          <w:rFonts w:ascii="Times New Roman" w:hAnsi="Times New Roman"/>
          <w:sz w:val="24"/>
          <w:szCs w:val="24"/>
        </w:rPr>
        <w:t xml:space="preserve">Az eddig tanultak összegzése; a legszegényebben rejlő erősségek; és a Keresztyén Közösségfejlesztés erőforrás-alapú megközelítése. </w:t>
      </w:r>
    </w:p>
    <w:p w:rsidR="005C6655" w:rsidRDefault="005C6655" w:rsidP="003219C7">
      <w:pPr>
        <w:spacing w:line="240" w:lineRule="auto"/>
        <w:ind w:firstLine="0"/>
        <w:rPr>
          <w:rFonts w:ascii="Times New Roman" w:hAnsi="Times New Roman"/>
          <w:sz w:val="24"/>
          <w:szCs w:val="24"/>
        </w:rPr>
      </w:pPr>
    </w:p>
    <w:p w:rsidR="0048599E" w:rsidRPr="0048599E" w:rsidRDefault="0048599E" w:rsidP="003219C7">
      <w:pPr>
        <w:spacing w:line="240" w:lineRule="auto"/>
        <w:ind w:firstLine="0"/>
        <w:rPr>
          <w:rFonts w:ascii="Times New Roman" w:hAnsi="Times New Roman"/>
          <w:b/>
          <w:sz w:val="24"/>
          <w:szCs w:val="24"/>
        </w:rPr>
      </w:pPr>
      <w:r w:rsidRPr="0048599E">
        <w:rPr>
          <w:rFonts w:ascii="Times New Roman" w:hAnsi="Times New Roman"/>
          <w:b/>
          <w:sz w:val="24"/>
          <w:szCs w:val="24"/>
        </w:rPr>
        <w:t>Főelőadó bemutatása:</w:t>
      </w:r>
    </w:p>
    <w:p w:rsidR="0048599E" w:rsidRPr="0048599E" w:rsidRDefault="0048599E" w:rsidP="0048599E">
      <w:pPr>
        <w:spacing w:after="0" w:line="240" w:lineRule="auto"/>
        <w:rPr>
          <w:rFonts w:ascii="Times New Roman" w:hAnsi="Times New Roman"/>
          <w:sz w:val="24"/>
          <w:szCs w:val="24"/>
        </w:rPr>
      </w:pPr>
      <w:r w:rsidRPr="0048599E">
        <w:rPr>
          <w:rFonts w:ascii="Times New Roman" w:hAnsi="Times New Roman"/>
          <w:b/>
          <w:i/>
          <w:sz w:val="24"/>
          <w:szCs w:val="24"/>
        </w:rPr>
        <w:t>Martin Johnstone</w:t>
      </w:r>
      <w:r w:rsidRPr="0048599E">
        <w:rPr>
          <w:rFonts w:ascii="Times New Roman" w:hAnsi="Times New Roman"/>
          <w:sz w:val="24"/>
          <w:szCs w:val="24"/>
        </w:rPr>
        <w:t xml:space="preserve"> a Church of Scotland, a Skót (Presbiteriánus) Egyház lelkésze. Jelenleg a Skót Egyház „Egyház és Társadalom Tanácsának” titkára. A Tanács koordinálja az egyház társadalmi és politikai szerepvállalását. Korábban az Egyház Kiemelt Területeinek bizottságában töltött be titkári pozíciót, ahol az egyház munkájának támogatását irányította Skócia 70 legszegényebb közösségében. Martin tikársága alatt a Skót Egyház elköteleződött a legszegényebbek és a peremen élők között folytatott szolgálat mellett, komolyan véve az evangélium küldését, mely az egész egyház elhívása. (Church of Scotland General Assembly 2001).</w:t>
      </w:r>
    </w:p>
    <w:p w:rsidR="0048599E" w:rsidRPr="0048599E" w:rsidRDefault="0048599E" w:rsidP="0048599E">
      <w:pPr>
        <w:spacing w:after="0" w:line="240" w:lineRule="auto"/>
        <w:rPr>
          <w:rFonts w:ascii="Times New Roman" w:hAnsi="Times New Roman"/>
          <w:sz w:val="24"/>
          <w:szCs w:val="24"/>
        </w:rPr>
      </w:pPr>
      <w:r w:rsidRPr="0048599E">
        <w:rPr>
          <w:rFonts w:ascii="Times New Roman" w:hAnsi="Times New Roman"/>
          <w:sz w:val="24"/>
          <w:szCs w:val="24"/>
        </w:rPr>
        <w:t xml:space="preserve">Martin segített létrehozni a Faith in Community Scotland-t, egy hit-alapú regenerációs szervezetet és a Poverty Truth Commission-t valamint széles körben dolgozott együtt több jótékonysági szervezettel és kormányzati szervekkel. Diplomáit az edinburghi, aberdeeni és glasgowi egyetemeken szerezte. Rendszeresen ad elő </w:t>
      </w:r>
      <w:r>
        <w:rPr>
          <w:rFonts w:ascii="Times New Roman" w:hAnsi="Times New Roman"/>
          <w:sz w:val="24"/>
          <w:szCs w:val="24"/>
        </w:rPr>
        <w:t>és</w:t>
      </w:r>
      <w:r w:rsidRPr="0048599E">
        <w:rPr>
          <w:rFonts w:ascii="Times New Roman" w:hAnsi="Times New Roman"/>
          <w:sz w:val="24"/>
          <w:szCs w:val="24"/>
        </w:rPr>
        <w:t xml:space="preserve"> publikál. Mély meggyőződése, hogy az egyház missziójának lényegéhez tartozik a legszegényebbek felé való elkötelezettség. </w:t>
      </w:r>
    </w:p>
    <w:p w:rsidR="0048599E" w:rsidRPr="0048599E" w:rsidRDefault="0048599E" w:rsidP="003219C7">
      <w:pPr>
        <w:spacing w:line="240" w:lineRule="auto"/>
        <w:ind w:firstLine="0"/>
        <w:rPr>
          <w:rFonts w:ascii="Times New Roman" w:hAnsi="Times New Roman"/>
          <w:b/>
          <w:sz w:val="24"/>
          <w:szCs w:val="24"/>
        </w:rPr>
      </w:pPr>
    </w:p>
    <w:sectPr w:rsidR="0048599E" w:rsidRPr="0048599E" w:rsidSect="000D4437">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DC" w:rsidRDefault="00E71DDC" w:rsidP="00953FFB">
      <w:pPr>
        <w:spacing w:after="0" w:line="240" w:lineRule="auto"/>
      </w:pPr>
      <w:r>
        <w:separator/>
      </w:r>
    </w:p>
  </w:endnote>
  <w:endnote w:type="continuationSeparator" w:id="0">
    <w:p w:rsidR="00E71DDC" w:rsidRDefault="00E71DDC" w:rsidP="0095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DC" w:rsidRDefault="00E71DDC" w:rsidP="00953FFB">
      <w:pPr>
        <w:spacing w:after="0" w:line="240" w:lineRule="auto"/>
      </w:pPr>
      <w:r>
        <w:separator/>
      </w:r>
    </w:p>
  </w:footnote>
  <w:footnote w:type="continuationSeparator" w:id="0">
    <w:p w:rsidR="00E71DDC" w:rsidRDefault="00E71DDC" w:rsidP="00953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5540"/>
    <w:multiLevelType w:val="multilevel"/>
    <w:tmpl w:val="6E10BEF4"/>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37477A3"/>
    <w:multiLevelType w:val="hybridMultilevel"/>
    <w:tmpl w:val="159675AA"/>
    <w:lvl w:ilvl="0" w:tplc="5C98982A">
      <w:start w:val="1"/>
      <w:numFmt w:val="decimal"/>
      <w:lvlText w:val="%1."/>
      <w:lvlJc w:val="left"/>
      <w:pPr>
        <w:ind w:left="717" w:hanging="360"/>
      </w:pPr>
      <w:rPr>
        <w:rFonts w:hint="default"/>
        <w:b/>
        <w:i/>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
    <w:nsid w:val="338237C0"/>
    <w:multiLevelType w:val="hybridMultilevel"/>
    <w:tmpl w:val="EDE405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D0C375E"/>
    <w:multiLevelType w:val="hybridMultilevel"/>
    <w:tmpl w:val="81D07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8077207"/>
    <w:multiLevelType w:val="hybridMultilevel"/>
    <w:tmpl w:val="A1B67554"/>
    <w:lvl w:ilvl="0" w:tplc="2AAC635A">
      <w:start w:val="2"/>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C662592"/>
    <w:multiLevelType w:val="hybridMultilevel"/>
    <w:tmpl w:val="24367E74"/>
    <w:lvl w:ilvl="0" w:tplc="2AAC635A">
      <w:start w:val="2"/>
      <w:numFmt w:val="bullet"/>
      <w:lvlText w:val="-"/>
      <w:lvlJc w:val="left"/>
      <w:pPr>
        <w:ind w:left="360" w:hanging="360"/>
      </w:pPr>
      <w:rPr>
        <w:rFonts w:ascii="Garamond" w:eastAsia="Times New Roman" w:hAnsi="Garamond"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FB"/>
    <w:rsid w:val="000D4437"/>
    <w:rsid w:val="00153C40"/>
    <w:rsid w:val="001643A2"/>
    <w:rsid w:val="00173C38"/>
    <w:rsid w:val="001C4AF1"/>
    <w:rsid w:val="001C6643"/>
    <w:rsid w:val="001D5193"/>
    <w:rsid w:val="001F1AD1"/>
    <w:rsid w:val="002279D9"/>
    <w:rsid w:val="00267A38"/>
    <w:rsid w:val="002A6319"/>
    <w:rsid w:val="002D1281"/>
    <w:rsid w:val="002F7531"/>
    <w:rsid w:val="003219C7"/>
    <w:rsid w:val="00332584"/>
    <w:rsid w:val="00394E48"/>
    <w:rsid w:val="003C6CC7"/>
    <w:rsid w:val="003D78EC"/>
    <w:rsid w:val="00441583"/>
    <w:rsid w:val="0048599E"/>
    <w:rsid w:val="004B2D87"/>
    <w:rsid w:val="004B4362"/>
    <w:rsid w:val="0052268F"/>
    <w:rsid w:val="00546903"/>
    <w:rsid w:val="00556336"/>
    <w:rsid w:val="005A1E09"/>
    <w:rsid w:val="005C6655"/>
    <w:rsid w:val="007167E8"/>
    <w:rsid w:val="0072403A"/>
    <w:rsid w:val="007563FE"/>
    <w:rsid w:val="007606C7"/>
    <w:rsid w:val="0077778D"/>
    <w:rsid w:val="007F28B9"/>
    <w:rsid w:val="00854558"/>
    <w:rsid w:val="0087078F"/>
    <w:rsid w:val="00883F43"/>
    <w:rsid w:val="00953FFB"/>
    <w:rsid w:val="00A136B7"/>
    <w:rsid w:val="00AB1053"/>
    <w:rsid w:val="00AB251A"/>
    <w:rsid w:val="00C17F51"/>
    <w:rsid w:val="00C70BF1"/>
    <w:rsid w:val="00CF3C4C"/>
    <w:rsid w:val="00D477B7"/>
    <w:rsid w:val="00D53298"/>
    <w:rsid w:val="00D91DEB"/>
    <w:rsid w:val="00DF76F9"/>
    <w:rsid w:val="00E71DDC"/>
    <w:rsid w:val="00E95B9F"/>
    <w:rsid w:val="00EC3F9A"/>
    <w:rsid w:val="00ED335A"/>
    <w:rsid w:val="00F066AD"/>
    <w:rsid w:val="00F5770A"/>
    <w:rsid w:val="00F9264B"/>
    <w:rsid w:val="00F92E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FFB"/>
    <w:pPr>
      <w:spacing w:line="480" w:lineRule="auto"/>
      <w:ind w:firstLine="357"/>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53FFB"/>
    <w:pPr>
      <w:spacing w:before="100" w:beforeAutospacing="1" w:after="100" w:afterAutospacing="1" w:line="240" w:lineRule="auto"/>
      <w:ind w:firstLine="0"/>
      <w:jc w:val="left"/>
    </w:pPr>
    <w:rPr>
      <w:rFonts w:ascii="Times New Roman" w:eastAsia="Times New Roman" w:hAnsi="Times New Roman"/>
      <w:sz w:val="24"/>
      <w:szCs w:val="24"/>
      <w:lang w:eastAsia="hu-HU"/>
    </w:rPr>
  </w:style>
  <w:style w:type="paragraph" w:styleId="Lbjegyzetszveg">
    <w:name w:val="footnote text"/>
    <w:basedOn w:val="Norml"/>
    <w:link w:val="LbjegyzetszvegChar"/>
    <w:semiHidden/>
    <w:unhideWhenUsed/>
    <w:rsid w:val="00953FFB"/>
    <w:pPr>
      <w:spacing w:after="0" w:line="240" w:lineRule="auto"/>
      <w:ind w:firstLine="0"/>
      <w:jc w:val="left"/>
    </w:pPr>
    <w:rPr>
      <w:rFonts w:ascii="Times New Roman" w:eastAsia="Times New Roman" w:hAnsi="Times New Roman"/>
      <w:sz w:val="20"/>
      <w:szCs w:val="20"/>
      <w:lang w:val="en-US" w:eastAsia="hu-HU"/>
    </w:rPr>
  </w:style>
  <w:style w:type="character" w:customStyle="1" w:styleId="LbjegyzetszvegChar">
    <w:name w:val="Lábjegyzetszöveg Char"/>
    <w:basedOn w:val="Bekezdsalapbettpusa"/>
    <w:link w:val="Lbjegyzetszveg"/>
    <w:semiHidden/>
    <w:rsid w:val="00953FFB"/>
    <w:rPr>
      <w:rFonts w:ascii="Times New Roman" w:eastAsia="Times New Roman" w:hAnsi="Times New Roman" w:cs="Times New Roman"/>
      <w:sz w:val="20"/>
      <w:szCs w:val="20"/>
      <w:lang w:val="en-US" w:eastAsia="hu-HU"/>
    </w:rPr>
  </w:style>
  <w:style w:type="paragraph" w:styleId="Szvegtrzs">
    <w:name w:val="Body Text"/>
    <w:basedOn w:val="Norml"/>
    <w:link w:val="SzvegtrzsChar"/>
    <w:uiPriority w:val="99"/>
    <w:unhideWhenUsed/>
    <w:rsid w:val="00953FFB"/>
    <w:pPr>
      <w:spacing w:after="0"/>
      <w:ind w:firstLine="0"/>
      <w:jc w:val="left"/>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uiPriority w:val="99"/>
    <w:rsid w:val="00953FFB"/>
    <w:rPr>
      <w:rFonts w:ascii="Times New Roman" w:eastAsia="Times New Roman" w:hAnsi="Times New Roman" w:cs="Times New Roman"/>
      <w:sz w:val="24"/>
      <w:szCs w:val="20"/>
      <w:lang w:eastAsia="hu-HU"/>
    </w:rPr>
  </w:style>
  <w:style w:type="character" w:styleId="Lbjegyzet-hivatkozs">
    <w:name w:val="footnote reference"/>
    <w:basedOn w:val="Bekezdsalapbettpusa"/>
    <w:semiHidden/>
    <w:unhideWhenUsed/>
    <w:rsid w:val="00953FFB"/>
    <w:rPr>
      <w:vertAlign w:val="superscript"/>
    </w:rPr>
  </w:style>
  <w:style w:type="paragraph" w:styleId="Buborkszveg">
    <w:name w:val="Balloon Text"/>
    <w:basedOn w:val="Norml"/>
    <w:link w:val="BuborkszvegChar"/>
    <w:uiPriority w:val="99"/>
    <w:semiHidden/>
    <w:unhideWhenUsed/>
    <w:rsid w:val="002D128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D1281"/>
    <w:rPr>
      <w:rFonts w:ascii="Tahoma" w:eastAsia="Calibri" w:hAnsi="Tahoma" w:cs="Tahoma"/>
      <w:sz w:val="16"/>
      <w:szCs w:val="16"/>
    </w:rPr>
  </w:style>
  <w:style w:type="paragraph" w:styleId="Listaszerbekezds">
    <w:name w:val="List Paragraph"/>
    <w:basedOn w:val="Norml"/>
    <w:uiPriority w:val="34"/>
    <w:qFormat/>
    <w:rsid w:val="005C6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3FFB"/>
    <w:pPr>
      <w:spacing w:line="480" w:lineRule="auto"/>
      <w:ind w:firstLine="357"/>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53FFB"/>
    <w:pPr>
      <w:spacing w:before="100" w:beforeAutospacing="1" w:after="100" w:afterAutospacing="1" w:line="240" w:lineRule="auto"/>
      <w:ind w:firstLine="0"/>
      <w:jc w:val="left"/>
    </w:pPr>
    <w:rPr>
      <w:rFonts w:ascii="Times New Roman" w:eastAsia="Times New Roman" w:hAnsi="Times New Roman"/>
      <w:sz w:val="24"/>
      <w:szCs w:val="24"/>
      <w:lang w:eastAsia="hu-HU"/>
    </w:rPr>
  </w:style>
  <w:style w:type="paragraph" w:styleId="Lbjegyzetszveg">
    <w:name w:val="footnote text"/>
    <w:basedOn w:val="Norml"/>
    <w:link w:val="LbjegyzetszvegChar"/>
    <w:semiHidden/>
    <w:unhideWhenUsed/>
    <w:rsid w:val="00953FFB"/>
    <w:pPr>
      <w:spacing w:after="0" w:line="240" w:lineRule="auto"/>
      <w:ind w:firstLine="0"/>
      <w:jc w:val="left"/>
    </w:pPr>
    <w:rPr>
      <w:rFonts w:ascii="Times New Roman" w:eastAsia="Times New Roman" w:hAnsi="Times New Roman"/>
      <w:sz w:val="20"/>
      <w:szCs w:val="20"/>
      <w:lang w:val="en-US" w:eastAsia="hu-HU"/>
    </w:rPr>
  </w:style>
  <w:style w:type="character" w:customStyle="1" w:styleId="LbjegyzetszvegChar">
    <w:name w:val="Lábjegyzetszöveg Char"/>
    <w:basedOn w:val="Bekezdsalapbettpusa"/>
    <w:link w:val="Lbjegyzetszveg"/>
    <w:semiHidden/>
    <w:rsid w:val="00953FFB"/>
    <w:rPr>
      <w:rFonts w:ascii="Times New Roman" w:eastAsia="Times New Roman" w:hAnsi="Times New Roman" w:cs="Times New Roman"/>
      <w:sz w:val="20"/>
      <w:szCs w:val="20"/>
      <w:lang w:val="en-US" w:eastAsia="hu-HU"/>
    </w:rPr>
  </w:style>
  <w:style w:type="paragraph" w:styleId="Szvegtrzs">
    <w:name w:val="Body Text"/>
    <w:basedOn w:val="Norml"/>
    <w:link w:val="SzvegtrzsChar"/>
    <w:uiPriority w:val="99"/>
    <w:unhideWhenUsed/>
    <w:rsid w:val="00953FFB"/>
    <w:pPr>
      <w:spacing w:after="0"/>
      <w:ind w:firstLine="0"/>
      <w:jc w:val="left"/>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uiPriority w:val="99"/>
    <w:rsid w:val="00953FFB"/>
    <w:rPr>
      <w:rFonts w:ascii="Times New Roman" w:eastAsia="Times New Roman" w:hAnsi="Times New Roman" w:cs="Times New Roman"/>
      <w:sz w:val="24"/>
      <w:szCs w:val="20"/>
      <w:lang w:eastAsia="hu-HU"/>
    </w:rPr>
  </w:style>
  <w:style w:type="character" w:styleId="Lbjegyzet-hivatkozs">
    <w:name w:val="footnote reference"/>
    <w:basedOn w:val="Bekezdsalapbettpusa"/>
    <w:semiHidden/>
    <w:unhideWhenUsed/>
    <w:rsid w:val="00953FFB"/>
    <w:rPr>
      <w:vertAlign w:val="superscript"/>
    </w:rPr>
  </w:style>
  <w:style w:type="paragraph" w:styleId="Buborkszveg">
    <w:name w:val="Balloon Text"/>
    <w:basedOn w:val="Norml"/>
    <w:link w:val="BuborkszvegChar"/>
    <w:uiPriority w:val="99"/>
    <w:semiHidden/>
    <w:unhideWhenUsed/>
    <w:rsid w:val="002D128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D1281"/>
    <w:rPr>
      <w:rFonts w:ascii="Tahoma" w:eastAsia="Calibri" w:hAnsi="Tahoma" w:cs="Tahoma"/>
      <w:sz w:val="16"/>
      <w:szCs w:val="16"/>
    </w:rPr>
  </w:style>
  <w:style w:type="paragraph" w:styleId="Listaszerbekezds">
    <w:name w:val="List Paragraph"/>
    <w:basedOn w:val="Norml"/>
    <w:uiPriority w:val="34"/>
    <w:qFormat/>
    <w:rsid w:val="005C6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4990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b</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Sztojka Szabina</cp:lastModifiedBy>
  <cp:revision>2</cp:revision>
  <dcterms:created xsi:type="dcterms:W3CDTF">2015-03-13T14:50:00Z</dcterms:created>
  <dcterms:modified xsi:type="dcterms:W3CDTF">2015-03-13T14:50:00Z</dcterms:modified>
</cp:coreProperties>
</file>