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E3" w:rsidRDefault="004303E3">
      <w:pPr>
        <w:jc w:val="center"/>
        <w:rPr>
          <w:rFonts w:hint="eastAsia"/>
        </w:rPr>
      </w:pPr>
      <w:bookmarkStart w:id="0" w:name="_GoBack"/>
      <w:bookmarkEnd w:id="0"/>
    </w:p>
    <w:p w:rsidR="004303E3" w:rsidRDefault="006B06D3">
      <w:pPr>
        <w:jc w:val="center"/>
        <w:rPr>
          <w:rFonts w:hint="eastAsia"/>
        </w:rPr>
      </w:pPr>
      <w:r>
        <w:t>PÁLYÁZATI FELHÍVÁS</w:t>
      </w:r>
    </w:p>
    <w:p w:rsidR="004303E3" w:rsidRDefault="004303E3">
      <w:pPr>
        <w:jc w:val="center"/>
        <w:rPr>
          <w:rFonts w:hint="eastAsia"/>
        </w:rPr>
      </w:pPr>
    </w:p>
    <w:p w:rsidR="004303E3" w:rsidRDefault="004303E3">
      <w:pPr>
        <w:jc w:val="center"/>
        <w:rPr>
          <w:rFonts w:hint="eastAsia"/>
        </w:rPr>
      </w:pPr>
    </w:p>
    <w:p w:rsidR="004303E3" w:rsidRDefault="004303E3">
      <w:pPr>
        <w:jc w:val="center"/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>A Tatai Református Egyházmegye Tanácsa a 2025</w:t>
      </w:r>
      <w:r>
        <w:t xml:space="preserve">. évre </w:t>
      </w:r>
      <w:r>
        <w:t xml:space="preserve">pályázatot hirdet a gyülekezetekben folyó </w:t>
      </w:r>
      <w:proofErr w:type="spellStart"/>
      <w:r>
        <w:t>katechetikai</w:t>
      </w:r>
      <w:proofErr w:type="spellEnd"/>
      <w:r>
        <w:t xml:space="preserve"> munka támogatására, kifejezetten </w:t>
      </w:r>
      <w:r>
        <w:rPr>
          <w:b/>
          <w:bCs/>
        </w:rPr>
        <w:t>táborok, rendezvények</w:t>
      </w:r>
      <w:r>
        <w:t xml:space="preserve"> lebonyolításához.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A pályázat benyújtható az alábbi témakörökre, a </w:t>
      </w:r>
      <w:r>
        <w:t>várható költségek maximum 30%-áig: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- </w:t>
      </w:r>
      <w:r>
        <w:rPr>
          <w:b/>
          <w:bCs/>
        </w:rPr>
        <w:t>Nyári táborok</w:t>
      </w:r>
      <w:r>
        <w:t xml:space="preserve"> (hittanos, ifjúsági, családi)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- </w:t>
      </w:r>
      <w:proofErr w:type="spellStart"/>
      <w:r>
        <w:rPr>
          <w:b/>
          <w:bCs/>
        </w:rPr>
        <w:t>Csendesnapok</w:t>
      </w:r>
      <w:proofErr w:type="spellEnd"/>
      <w:r>
        <w:t>, gyülekezeti napok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rPr>
          <w:b/>
          <w:bCs/>
        </w:rPr>
        <w:t>A pályázatot a Tanács Határozata értelmében csak a mellékelt pályázati űrlapon lehet benyújtani.</w:t>
      </w:r>
      <w:r>
        <w:t xml:space="preserve"> Ennek oka, hogy eddig nem egységesen érke</w:t>
      </w:r>
      <w:r>
        <w:t xml:space="preserve">ztek az </w:t>
      </w:r>
      <w:proofErr w:type="gramStart"/>
      <w:r>
        <w:t>információk</w:t>
      </w:r>
      <w:proofErr w:type="gramEnd"/>
      <w:r>
        <w:t>. Bízunk benne, hogy könnyebb lesz a döntés, ha minden rendezvényről egyforma adatokkal rendelkezünk.</w:t>
      </w:r>
    </w:p>
    <w:p w:rsidR="004303E3" w:rsidRDefault="006B06D3">
      <w:pPr>
        <w:rPr>
          <w:rFonts w:hint="eastAsia"/>
          <w:b/>
          <w:bCs/>
        </w:rPr>
      </w:pPr>
      <w:r>
        <w:rPr>
          <w:b/>
          <w:bCs/>
        </w:rPr>
        <w:t>Fontos!</w:t>
      </w:r>
    </w:p>
    <w:p w:rsidR="004303E3" w:rsidRDefault="006B06D3">
      <w:pPr>
        <w:rPr>
          <w:rFonts w:hint="eastAsia"/>
        </w:rPr>
      </w:pPr>
      <w:r>
        <w:rPr>
          <w:b/>
          <w:bCs/>
        </w:rPr>
        <w:t>Az űrlapon szereplő „önerő” vagy „máshonnan kapott támogatás” sorokban szereplő összegek nem befolyásolják a döntést!</w:t>
      </w:r>
      <w:r>
        <w:t xml:space="preserve"> Ezért ősz</w:t>
      </w:r>
      <w:r>
        <w:t>inte adatszolgáltatást kérünk.</w:t>
      </w: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A pályázat benyújtásának </w:t>
      </w:r>
      <w:r>
        <w:rPr>
          <w:b/>
          <w:bCs/>
          <w:u w:val="single"/>
        </w:rPr>
        <w:t xml:space="preserve">határideje: </w:t>
      </w:r>
      <w:proofErr w:type="gramStart"/>
      <w:r>
        <w:rPr>
          <w:b/>
          <w:bCs/>
          <w:u w:val="single"/>
        </w:rPr>
        <w:t>2025 május</w:t>
      </w:r>
      <w:proofErr w:type="gramEnd"/>
      <w:r>
        <w:rPr>
          <w:b/>
          <w:bCs/>
          <w:u w:val="single"/>
        </w:rPr>
        <w:t xml:space="preserve"> 1</w:t>
      </w:r>
      <w:r>
        <w:rPr>
          <w:b/>
          <w:bCs/>
          <w:u w:val="single"/>
        </w:rPr>
        <w:t>0.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A pályázatokat az Esperesi Hivatal címére kell benyújtani: 2941 Ács, Fő u. 71, vagy: </w:t>
      </w:r>
      <w:r>
        <w:rPr>
          <w:rStyle w:val="Internet-hivatkozs"/>
        </w:rPr>
        <w:t>gerecsei.zsolt@gmail.com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>A pályázatok elbírálását az Egyházmegyei Tanács végzi.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>A</w:t>
      </w:r>
      <w:r>
        <w:t xml:space="preserve"> program megvalósulásáról szóló jelentést és az elszámolást (számlák másolata) 2025</w:t>
      </w:r>
      <w:r>
        <w:t xml:space="preserve">. december 15-ig kell az Esperesi Hivatalba beküldeni. Ennek elmulasztása a következő évi pályázatból való </w:t>
      </w:r>
      <w:proofErr w:type="gramStart"/>
      <w:r>
        <w:t>automatikus</w:t>
      </w:r>
      <w:proofErr w:type="gramEnd"/>
      <w:r>
        <w:t xml:space="preserve"> kizárást von maga után.</w:t>
      </w:r>
    </w:p>
    <w:p w:rsidR="004303E3" w:rsidRDefault="006B06D3">
      <w:pPr>
        <w:rPr>
          <w:rFonts w:hint="eastAsia"/>
        </w:rPr>
      </w:pPr>
      <w:r>
        <w:t>(Aki ezt 2024-re</w:t>
      </w:r>
      <w:r>
        <w:t xml:space="preserve"> elmulasztotta</w:t>
      </w:r>
      <w:r>
        <w:t>, az a pályázat beadásával együtt pótolja!)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>Az Egyházmegyei Tanács nevében:</w:t>
      </w: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>Ács, 2025</w:t>
      </w:r>
      <w:r>
        <w:t>. április 11.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 </w:t>
      </w:r>
    </w:p>
    <w:p w:rsidR="004303E3" w:rsidRDefault="004303E3">
      <w:pPr>
        <w:rPr>
          <w:rFonts w:hint="eastAsia"/>
        </w:rPr>
      </w:pPr>
    </w:p>
    <w:p w:rsidR="004303E3" w:rsidRDefault="006B06D3">
      <w:pPr>
        <w:rPr>
          <w:rFonts w:hint="eastAsia"/>
        </w:rPr>
      </w:pPr>
      <w:r>
        <w:t xml:space="preserve">                                                                                                   Gerecsei Zsolt</w:t>
      </w:r>
    </w:p>
    <w:p w:rsidR="004303E3" w:rsidRDefault="006B06D3">
      <w:pPr>
        <w:rPr>
          <w:rFonts w:hint="eastAsia"/>
        </w:rPr>
      </w:pPr>
      <w:r>
        <w:t xml:space="preserve">                                                                                                      </w:t>
      </w:r>
      <w:proofErr w:type="gramStart"/>
      <w:r>
        <w:t>esperes</w:t>
      </w:r>
      <w:proofErr w:type="gramEnd"/>
      <w:r>
        <w:t xml:space="preserve"> </w:t>
      </w:r>
      <w:proofErr w:type="spellStart"/>
      <w:r>
        <w:t>sk</w:t>
      </w:r>
      <w:proofErr w:type="spellEnd"/>
      <w:r>
        <w:t>.</w:t>
      </w: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p w:rsidR="004303E3" w:rsidRDefault="004303E3">
      <w:pPr>
        <w:rPr>
          <w:rFonts w:hint="eastAsia"/>
        </w:rPr>
      </w:pPr>
    </w:p>
    <w:sectPr w:rsidR="004303E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303E3"/>
    <w:rsid w:val="004303E3"/>
    <w:rsid w:val="006B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hu-H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Pr>
      <w:color w:val="000080"/>
      <w:u w:val="single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Fujitsu</cp:lastModifiedBy>
  <cp:revision>6</cp:revision>
  <dcterms:created xsi:type="dcterms:W3CDTF">2021-04-26T09:36:00Z</dcterms:created>
  <dcterms:modified xsi:type="dcterms:W3CDTF">2025-04-22T11:14:00Z</dcterms:modified>
  <dc:language>hu-HU</dc:language>
</cp:coreProperties>
</file>